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0A1C97" w14:textId="4B8E0BCC" w:rsidR="0021658E" w:rsidRDefault="00183F2E" w:rsidP="00511427">
      <w:pPr>
        <w:jc w:val="center"/>
        <w:rPr>
          <w:rFonts w:ascii="Arial" w:eastAsia="AR P丸ゴシック体E" w:hAnsi="Arial" w:cstheme="majorBidi"/>
          <w:sz w:val="28"/>
          <w:szCs w:val="24"/>
          <w:lang w:val="de-DE"/>
        </w:rPr>
      </w:pPr>
      <w:r w:rsidRPr="00183F2E">
        <w:rPr>
          <w:rFonts w:ascii="Arial" w:eastAsia="AR P丸ゴシック体E" w:hAnsi="Arial" w:cstheme="majorBidi"/>
          <w:sz w:val="28"/>
          <w:szCs w:val="24"/>
          <w:lang w:val="de-DE"/>
        </w:rPr>
        <w:t>Nikotin – ein Mittel gegen Parkinson?</w:t>
      </w:r>
      <w:r w:rsidR="005079BC" w:rsidRPr="005079BC">
        <w:rPr>
          <w:rFonts w:ascii="Arial" w:eastAsia="AR P丸ゴシック体E" w:hAnsi="Arial" w:cstheme="majorBidi"/>
          <w:sz w:val="28"/>
          <w:szCs w:val="24"/>
          <w:lang w:val="de-DE"/>
        </w:rPr>
        <w:t xml:space="preserve"> </w:t>
      </w:r>
    </w:p>
    <w:p w14:paraId="1692F117" w14:textId="2117D366" w:rsidR="009A147C" w:rsidRDefault="00183F2E" w:rsidP="00511427">
      <w:pPr>
        <w:jc w:val="center"/>
        <w:rPr>
          <w:lang w:val="de-DE"/>
        </w:rPr>
      </w:pPr>
      <w:r>
        <w:rPr>
          <w:rFonts w:hint="eastAsia"/>
          <w:lang w:val="de-DE"/>
        </w:rPr>
        <w:t>ニコチンが</w:t>
      </w:r>
      <w:r w:rsidR="008048F5">
        <w:rPr>
          <w:rFonts w:hint="eastAsia"/>
          <w:lang w:val="de-DE"/>
        </w:rPr>
        <w:t>パーキンソン病を予防？</w:t>
      </w:r>
      <w:r w:rsidR="00F87085">
        <w:rPr>
          <w:rFonts w:hint="eastAsia"/>
          <w:lang w:val="de-DE"/>
        </w:rPr>
        <w:t xml:space="preserve">　</w:t>
      </w:r>
    </w:p>
    <w:p w14:paraId="1E37CCFC" w14:textId="3FD5C38C" w:rsidR="009A147C" w:rsidRDefault="00511427" w:rsidP="00511427">
      <w:pPr>
        <w:jc w:val="right"/>
        <w:rPr>
          <w:lang w:val="de-DE"/>
        </w:rPr>
      </w:pPr>
      <w:r>
        <w:rPr>
          <w:rFonts w:hint="eastAsia"/>
          <w:lang w:val="de-DE"/>
        </w:rPr>
        <w:t xml:space="preserve">DW </w:t>
      </w:r>
      <w:r w:rsidRPr="00511427">
        <w:rPr>
          <w:lang w:val="de-DE"/>
        </w:rPr>
        <w:t xml:space="preserve">Datum </w:t>
      </w:r>
      <w:r w:rsidR="008048F5">
        <w:rPr>
          <w:lang w:val="de-DE"/>
        </w:rPr>
        <w:t>16</w:t>
      </w:r>
      <w:r w:rsidR="00AA7781">
        <w:rPr>
          <w:lang w:val="de-DE"/>
        </w:rPr>
        <w:t>.</w:t>
      </w:r>
      <w:r w:rsidR="001A277C">
        <w:rPr>
          <w:lang w:val="de-DE"/>
        </w:rPr>
        <w:t>0</w:t>
      </w:r>
      <w:r w:rsidR="007B6EDE">
        <w:rPr>
          <w:lang w:val="de-DE"/>
        </w:rPr>
        <w:t>4</w:t>
      </w:r>
      <w:r w:rsidRPr="00511427">
        <w:rPr>
          <w:lang w:val="de-DE"/>
        </w:rPr>
        <w:t>.201</w:t>
      </w:r>
      <w:r w:rsidR="001A277C">
        <w:rPr>
          <w:lang w:val="de-DE"/>
        </w:rPr>
        <w:t>9</w:t>
      </w:r>
    </w:p>
    <w:p w14:paraId="0C85DEB2" w14:textId="54A89FF3" w:rsidR="00593F14" w:rsidRDefault="008048F5" w:rsidP="00593F14">
      <w:pPr>
        <w:jc w:val="right"/>
        <w:rPr>
          <w:lang w:val="de-DE"/>
        </w:rPr>
      </w:pPr>
      <w:bookmarkStart w:id="0" w:name="_Hlk2089911"/>
      <w:r w:rsidRPr="008048F5">
        <w:rPr>
          <w:lang w:val="de-DE"/>
        </w:rPr>
        <w:t>https://www.dw.com/de/nikotin-ein-mittel-gegen-parkinson/l-48352408</w:t>
      </w:r>
      <w:r w:rsidR="00593F14" w:rsidRPr="00593F14">
        <w:rPr>
          <w:rFonts w:hint="eastAsia"/>
          <w:lang w:val="de-DE"/>
        </w:rPr>
        <w:t xml:space="preserve"> </w:t>
      </w:r>
    </w:p>
    <w:p w14:paraId="1BA75001" w14:textId="77777777" w:rsidR="00593F14" w:rsidRDefault="00593F14" w:rsidP="009A147C">
      <w:pPr>
        <w:rPr>
          <w:lang w:val="de-DE"/>
        </w:rPr>
      </w:pPr>
    </w:p>
    <w:p w14:paraId="51927886" w14:textId="7BB258B4" w:rsidR="00511427" w:rsidRPr="00D945FF" w:rsidRDefault="00511427" w:rsidP="009A147C">
      <w:pPr>
        <w:rPr>
          <w:lang w:val="de-DE"/>
        </w:rPr>
      </w:pPr>
      <w:r>
        <w:rPr>
          <w:rFonts w:hint="eastAsia"/>
          <w:lang w:val="de-DE"/>
        </w:rPr>
        <w:t>201</w:t>
      </w:r>
      <w:r w:rsidR="001A277C">
        <w:rPr>
          <w:lang w:val="de-DE"/>
        </w:rPr>
        <w:t>9</w:t>
      </w:r>
      <w:r>
        <w:rPr>
          <w:rFonts w:hint="eastAsia"/>
          <w:lang w:val="de-DE"/>
        </w:rPr>
        <w:t>-</w:t>
      </w:r>
      <w:r w:rsidR="001A277C">
        <w:rPr>
          <w:lang w:val="de-DE"/>
        </w:rPr>
        <w:t>0</w:t>
      </w:r>
      <w:r w:rsidR="007B6EDE">
        <w:rPr>
          <w:lang w:val="de-DE"/>
        </w:rPr>
        <w:t>4</w:t>
      </w:r>
      <w:r>
        <w:rPr>
          <w:rFonts w:hint="eastAsia"/>
          <w:lang w:val="de-DE"/>
        </w:rPr>
        <w:t>-</w:t>
      </w:r>
      <w:r w:rsidR="008048F5">
        <w:rPr>
          <w:lang w:val="de-DE"/>
        </w:rPr>
        <w:t>16</w:t>
      </w:r>
      <w:r w:rsidR="00F90814">
        <w:rPr>
          <w:lang w:val="de-DE"/>
        </w:rPr>
        <w:t>_</w:t>
      </w:r>
      <w:r w:rsidR="008048F5" w:rsidRPr="008048F5">
        <w:rPr>
          <w:lang w:val="de-DE"/>
        </w:rPr>
        <w:t>nikotin-ein-mittel-gegen-parkinson</w:t>
      </w:r>
      <w:r>
        <w:rPr>
          <w:rFonts w:hint="eastAsia"/>
          <w:lang w:val="de-DE"/>
        </w:rPr>
        <w:t>.docx</w:t>
      </w:r>
      <w:bookmarkEnd w:id="0"/>
    </w:p>
    <w:p w14:paraId="7B269D5E" w14:textId="7ABDBAFA" w:rsidR="00511427" w:rsidRPr="008D076C" w:rsidRDefault="00B73769" w:rsidP="009A147C">
      <w:pPr>
        <w:rPr>
          <w:lang w:val="de-DE"/>
        </w:rPr>
      </w:pPr>
      <w:r w:rsidRPr="00B73769">
        <w:rPr>
          <w:noProof/>
        </w:rPr>
        <w:drawing>
          <wp:anchor distT="0" distB="0" distL="114300" distR="114300" simplePos="0" relativeHeight="251659264" behindDoc="0" locked="0" layoutInCell="1" allowOverlap="1" wp14:anchorId="5BBB11F0" wp14:editId="32AC0D9D">
            <wp:simplePos x="0" y="0"/>
            <wp:positionH relativeFrom="column">
              <wp:posOffset>0</wp:posOffset>
            </wp:positionH>
            <wp:positionV relativeFrom="paragraph">
              <wp:posOffset>-635</wp:posOffset>
            </wp:positionV>
            <wp:extent cx="5400040" cy="2703830"/>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2703830"/>
                    </a:xfrm>
                    <a:prstGeom prst="rect">
                      <a:avLst/>
                    </a:prstGeom>
                  </pic:spPr>
                </pic:pic>
              </a:graphicData>
            </a:graphic>
          </wp:anchor>
        </w:drawing>
      </w:r>
    </w:p>
    <w:p w14:paraId="1370268C" w14:textId="74F2FFE6" w:rsidR="00511427" w:rsidRPr="008048F5"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03534769" w:rsidR="00716F47" w:rsidRDefault="00716F47" w:rsidP="00F90814">
      <w:pPr>
        <w:rPr>
          <w:lang w:val="de-DE"/>
        </w:rPr>
      </w:pPr>
    </w:p>
    <w:p w14:paraId="2DC8D0B4" w14:textId="77777777" w:rsidR="00183F2E" w:rsidRPr="00183F2E" w:rsidRDefault="00183F2E" w:rsidP="00183F2E">
      <w:pPr>
        <w:widowControl/>
        <w:jc w:val="left"/>
        <w:rPr>
          <w:lang w:val="de-DE"/>
        </w:rPr>
      </w:pPr>
      <w:r w:rsidRPr="00183F2E">
        <w:rPr>
          <w:lang w:val="de-DE"/>
        </w:rPr>
        <w:t>Nikotin – ein Mittel gegen Parkinson?</w:t>
      </w:r>
    </w:p>
    <w:p w14:paraId="0BFB5F90" w14:textId="77777777" w:rsidR="00183F2E" w:rsidRPr="00183F2E" w:rsidRDefault="00183F2E" w:rsidP="00183F2E">
      <w:pPr>
        <w:widowControl/>
        <w:jc w:val="left"/>
        <w:rPr>
          <w:lang w:val="de-DE"/>
        </w:rPr>
      </w:pPr>
      <w:r w:rsidRPr="00183F2E">
        <w:rPr>
          <w:lang w:val="de-DE"/>
        </w:rPr>
        <w:t>Die Zahl der Parkinson-Patienten ist in den letzten 30 Jahren stark gestiegen. Wissenschaftler in aller Welt untersuchen die Krankheit und haben eine Substanz entdeckt, die vor Parkinson schützen könnte: Nikotin.</w:t>
      </w:r>
    </w:p>
    <w:p w14:paraId="458DC671" w14:textId="77777777" w:rsidR="00183F2E" w:rsidRPr="00183F2E" w:rsidRDefault="00183F2E" w:rsidP="00183F2E">
      <w:pPr>
        <w:widowControl/>
        <w:jc w:val="left"/>
        <w:rPr>
          <w:lang w:val="de-DE"/>
        </w:rPr>
      </w:pPr>
    </w:p>
    <w:p w14:paraId="6B02C08E" w14:textId="77777777" w:rsidR="00183F2E" w:rsidRPr="00183F2E" w:rsidRDefault="00183F2E" w:rsidP="00183F2E">
      <w:pPr>
        <w:widowControl/>
        <w:jc w:val="left"/>
        <w:rPr>
          <w:lang w:val="de-DE"/>
        </w:rPr>
      </w:pPr>
      <w:r w:rsidRPr="00183F2E">
        <w:rPr>
          <w:lang w:val="de-DE"/>
        </w:rPr>
        <w:t>Seit 1991 hat sich die Zahl der Parkinson-Patienten mehr als verdoppelt. Inzwischen leiden über sechs Millionen Menschen an der Nervenkrankheit. Besonders oft tritt sie in Industrieländern auf. Wissenschaftler in aller Welt untersuchen, wie die Krankheit entsteht und wie man sich davor schützen kann. Die Tatsache, dass Parkinson in manchen Regionen häufiger ist als in anderen, könnte ihnen dabei helfen.</w:t>
      </w:r>
    </w:p>
    <w:p w14:paraId="63A1E9D1" w14:textId="77777777" w:rsidR="00183F2E" w:rsidRPr="00183F2E" w:rsidRDefault="00183F2E" w:rsidP="00183F2E">
      <w:pPr>
        <w:widowControl/>
        <w:jc w:val="left"/>
        <w:rPr>
          <w:lang w:val="de-DE"/>
        </w:rPr>
      </w:pPr>
    </w:p>
    <w:p w14:paraId="5593D5DC" w14:textId="77777777" w:rsidR="00183F2E" w:rsidRPr="00183F2E" w:rsidRDefault="00183F2E" w:rsidP="00183F2E">
      <w:pPr>
        <w:widowControl/>
        <w:jc w:val="left"/>
        <w:rPr>
          <w:lang w:val="de-DE"/>
        </w:rPr>
      </w:pPr>
      <w:r w:rsidRPr="00183F2E">
        <w:rPr>
          <w:lang w:val="de-DE"/>
        </w:rPr>
        <w:t>Eine Ursache sind offenbar die Gene. Bestimmte Gruppen haben deshalb ein höheres Risiko, an Parkinson zu erkranken als andere. Wissenschaftler haben festgestellt, dass auch die Umwelt eine wichtige Rolle spielt. Pflanzenschutzmittel enthalten zum Beispiel Gifte, die Parkinson auslösen können.</w:t>
      </w:r>
    </w:p>
    <w:p w14:paraId="23803815" w14:textId="77777777" w:rsidR="00183F2E" w:rsidRPr="00183F2E" w:rsidRDefault="00183F2E" w:rsidP="00183F2E">
      <w:pPr>
        <w:widowControl/>
        <w:jc w:val="left"/>
        <w:rPr>
          <w:lang w:val="de-DE"/>
        </w:rPr>
      </w:pPr>
    </w:p>
    <w:p w14:paraId="08F44B55" w14:textId="77777777" w:rsidR="00183F2E" w:rsidRPr="00183F2E" w:rsidRDefault="00183F2E" w:rsidP="00183F2E">
      <w:pPr>
        <w:widowControl/>
        <w:jc w:val="left"/>
        <w:rPr>
          <w:lang w:val="de-DE"/>
        </w:rPr>
      </w:pPr>
      <w:r w:rsidRPr="00183F2E">
        <w:rPr>
          <w:lang w:val="de-DE"/>
        </w:rPr>
        <w:lastRenderedPageBreak/>
        <w:t>Bei ihrer Arbeit haben die Wissenschaftler etwas Interessantes entdeckt: Nikotin kann vor Parkinson schützen. Die Substanz ist in Tabak, aber auch in Lebensmitteln wie Kartoffeln, Tomaten und Pfeffer enthalten. Die Neurologin Daniela Berg erklärt: „Fakt ist, dass Menschen, die rauchen, weniger häufig an Parkinson erkranken. Aber man würde deswegen natürlich niemandem zum Rauchen raten, denn es gibt viel zu viele negative Aspekte.“</w:t>
      </w:r>
    </w:p>
    <w:p w14:paraId="1EFABD38" w14:textId="77777777" w:rsidR="00183F2E" w:rsidRPr="00183F2E" w:rsidRDefault="00183F2E" w:rsidP="00183F2E">
      <w:pPr>
        <w:widowControl/>
        <w:jc w:val="left"/>
        <w:rPr>
          <w:lang w:val="de-DE"/>
        </w:rPr>
      </w:pPr>
    </w:p>
    <w:p w14:paraId="6E9D66A9" w14:textId="1439CFCF" w:rsidR="002C7C79" w:rsidRDefault="00183F2E" w:rsidP="00183F2E">
      <w:pPr>
        <w:widowControl/>
        <w:jc w:val="left"/>
        <w:rPr>
          <w:rFonts w:ascii="Arial" w:eastAsia="AR P丸ゴシック体E" w:hAnsi="Arial" w:cstheme="majorBidi"/>
          <w:color w:val="00B0F0"/>
          <w:sz w:val="24"/>
          <w:lang w:val="de-DE"/>
        </w:rPr>
      </w:pPr>
      <w:r w:rsidRPr="00183F2E">
        <w:rPr>
          <w:lang w:val="de-DE"/>
        </w:rPr>
        <w:t>Trotzdem kann man das Parkinson-Risiko beeinflussen, denn auch die Lebensweise ist ein wichtiger Faktor. Untersuchungen haben gezeigt, dass Menschen, die viel Sport treiben, deutlich seltener Parkinson bekommen. Auch bestimmte Nahrungsmittel haben eine positive Wirkung: Grüner Tee, Kaffee und rote Beeren enthalten Stoffe, die vor Parkinson schützen.</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3F725F2B" w14:textId="77777777" w:rsidR="008048F5" w:rsidRPr="008048F5" w:rsidRDefault="008048F5" w:rsidP="008048F5">
      <w:pPr>
        <w:widowControl/>
        <w:spacing w:line="330" w:lineRule="atLeast"/>
        <w:ind w:right="147"/>
        <w:jc w:val="left"/>
        <w:rPr>
          <w:rFonts w:ascii="Georgia" w:eastAsia="ＭＳ Ｐゴシック" w:hAnsi="Georgia" w:cs="ＭＳ Ｐゴシック"/>
          <w:color w:val="000000"/>
          <w:kern w:val="0"/>
          <w:sz w:val="23"/>
          <w:szCs w:val="23"/>
          <w:lang w:val="de-DE"/>
        </w:rPr>
      </w:pPr>
      <w:r w:rsidRPr="008048F5">
        <w:rPr>
          <w:rFonts w:ascii="Arial" w:eastAsia="ＭＳ Ｐゴシック" w:hAnsi="Arial" w:cs="Arial"/>
          <w:b/>
          <w:bCs/>
          <w:color w:val="000000"/>
          <w:kern w:val="0"/>
          <w:szCs w:val="21"/>
          <w:lang w:val="de-DE"/>
        </w:rPr>
        <w:t>Nikotin (n., nur Singular)</w:t>
      </w:r>
      <w:r w:rsidRPr="008048F5">
        <w:rPr>
          <w:rFonts w:ascii="Georgia" w:eastAsia="ＭＳ Ｐゴシック" w:hAnsi="Georgia" w:cs="ＭＳ Ｐゴシック"/>
          <w:color w:val="000000"/>
          <w:kern w:val="0"/>
          <w:sz w:val="23"/>
          <w:szCs w:val="23"/>
          <w:lang w:val="de-DE"/>
        </w:rPr>
        <w:t> — ein Stoff, der in Tabak enthalten ist; ein Nervengift</w:t>
      </w:r>
    </w:p>
    <w:p w14:paraId="21B9DD4C" w14:textId="77777777" w:rsidR="008048F5" w:rsidRPr="008048F5" w:rsidRDefault="008048F5" w:rsidP="008048F5">
      <w:pPr>
        <w:widowControl/>
        <w:spacing w:line="330" w:lineRule="atLeast"/>
        <w:ind w:right="147"/>
        <w:jc w:val="left"/>
        <w:rPr>
          <w:rFonts w:ascii="Georgia" w:eastAsia="ＭＳ Ｐゴシック" w:hAnsi="Georgia" w:cs="ＭＳ Ｐゴシック"/>
          <w:color w:val="000000"/>
          <w:kern w:val="0"/>
          <w:sz w:val="23"/>
          <w:szCs w:val="23"/>
          <w:lang w:val="de-DE"/>
        </w:rPr>
      </w:pPr>
      <w:r w:rsidRPr="008048F5">
        <w:rPr>
          <w:rFonts w:ascii="Arial" w:eastAsia="ＭＳ Ｐゴシック" w:hAnsi="Arial" w:cs="Arial"/>
          <w:b/>
          <w:bCs/>
          <w:color w:val="000000"/>
          <w:kern w:val="0"/>
          <w:szCs w:val="21"/>
          <w:lang w:val="de-DE"/>
        </w:rPr>
        <w:t>Parkinson (m., nur Singular)</w:t>
      </w:r>
      <w:r w:rsidRPr="008048F5">
        <w:rPr>
          <w:rFonts w:ascii="Georgia" w:eastAsia="ＭＳ Ｐゴシック" w:hAnsi="Georgia" w:cs="ＭＳ Ｐゴシック"/>
          <w:color w:val="000000"/>
          <w:kern w:val="0"/>
          <w:sz w:val="23"/>
          <w:szCs w:val="23"/>
          <w:lang w:val="de-DE"/>
        </w:rPr>
        <w:t> — eine Krankheit, die Zellen im Gehirn und in den Nerven zerstört</w:t>
      </w:r>
    </w:p>
    <w:p w14:paraId="726B7CEE" w14:textId="77777777" w:rsidR="008048F5" w:rsidRPr="008048F5" w:rsidRDefault="008048F5" w:rsidP="008048F5">
      <w:pPr>
        <w:widowControl/>
        <w:spacing w:line="330" w:lineRule="atLeast"/>
        <w:ind w:right="147"/>
        <w:jc w:val="left"/>
        <w:rPr>
          <w:rFonts w:ascii="Georgia" w:eastAsia="ＭＳ Ｐゴシック" w:hAnsi="Georgia" w:cs="ＭＳ Ｐゴシック"/>
          <w:color w:val="000000"/>
          <w:kern w:val="0"/>
          <w:sz w:val="23"/>
          <w:szCs w:val="23"/>
          <w:lang w:val="de-DE"/>
        </w:rPr>
      </w:pPr>
      <w:r w:rsidRPr="008048F5">
        <w:rPr>
          <w:rFonts w:ascii="Arial" w:eastAsia="ＭＳ Ｐゴシック" w:hAnsi="Arial" w:cs="Arial"/>
          <w:b/>
          <w:bCs/>
          <w:color w:val="000000"/>
          <w:kern w:val="0"/>
          <w:szCs w:val="21"/>
          <w:lang w:val="de-DE"/>
        </w:rPr>
        <w:t>Wissenschaftler, - /Wissenschaftlerin, -</w:t>
      </w:r>
      <w:proofErr w:type="spellStart"/>
      <w:r w:rsidRPr="008048F5">
        <w:rPr>
          <w:rFonts w:ascii="Arial" w:eastAsia="ＭＳ Ｐゴシック" w:hAnsi="Arial" w:cs="Arial"/>
          <w:b/>
          <w:bCs/>
          <w:color w:val="000000"/>
          <w:kern w:val="0"/>
          <w:szCs w:val="21"/>
          <w:lang w:val="de-DE"/>
        </w:rPr>
        <w:t>nen</w:t>
      </w:r>
      <w:proofErr w:type="spellEnd"/>
      <w:r w:rsidRPr="008048F5">
        <w:rPr>
          <w:rFonts w:ascii="Arial" w:eastAsia="ＭＳ Ｐゴシック" w:hAnsi="Arial" w:cs="Arial"/>
          <w:b/>
          <w:bCs/>
          <w:color w:val="000000"/>
          <w:kern w:val="0"/>
          <w:szCs w:val="21"/>
          <w:lang w:val="de-DE"/>
        </w:rPr>
        <w:t> </w:t>
      </w:r>
      <w:r w:rsidRPr="008048F5">
        <w:rPr>
          <w:rFonts w:ascii="Georgia" w:eastAsia="ＭＳ Ｐゴシック" w:hAnsi="Georgia" w:cs="ＭＳ Ｐゴシック"/>
          <w:color w:val="000000"/>
          <w:kern w:val="0"/>
          <w:sz w:val="23"/>
          <w:szCs w:val="23"/>
          <w:lang w:val="de-DE"/>
        </w:rPr>
        <w:t>— jemand, der an einer Forschung arbeitet</w:t>
      </w:r>
    </w:p>
    <w:p w14:paraId="20A4ABE0" w14:textId="77777777" w:rsidR="008048F5" w:rsidRPr="008048F5" w:rsidRDefault="008048F5" w:rsidP="008048F5">
      <w:pPr>
        <w:widowControl/>
        <w:spacing w:line="330" w:lineRule="atLeast"/>
        <w:ind w:right="147"/>
        <w:jc w:val="left"/>
        <w:rPr>
          <w:rFonts w:ascii="Georgia" w:eastAsia="ＭＳ Ｐゴシック" w:hAnsi="Georgia" w:cs="ＭＳ Ｐゴシック"/>
          <w:color w:val="000000"/>
          <w:kern w:val="0"/>
          <w:sz w:val="23"/>
          <w:szCs w:val="23"/>
          <w:lang w:val="de-DE"/>
        </w:rPr>
      </w:pPr>
      <w:r w:rsidRPr="008048F5">
        <w:rPr>
          <w:rFonts w:ascii="Arial" w:eastAsia="ＭＳ Ｐゴシック" w:hAnsi="Arial" w:cs="Arial"/>
          <w:b/>
          <w:bCs/>
          <w:color w:val="000000"/>
          <w:kern w:val="0"/>
          <w:szCs w:val="21"/>
          <w:lang w:val="de-DE"/>
        </w:rPr>
        <w:t>Substanz, -en (f.)</w:t>
      </w:r>
      <w:r w:rsidRPr="008048F5">
        <w:rPr>
          <w:rFonts w:ascii="Georgia" w:eastAsia="ＭＳ Ｐゴシック" w:hAnsi="Georgia" w:cs="ＭＳ Ｐゴシック"/>
          <w:color w:val="000000"/>
          <w:kern w:val="0"/>
          <w:sz w:val="23"/>
          <w:szCs w:val="23"/>
          <w:lang w:val="de-DE"/>
        </w:rPr>
        <w:t> — hier: ein Stoff, der eine bestimmte Wirkung hat</w:t>
      </w:r>
    </w:p>
    <w:p w14:paraId="68627C20" w14:textId="77777777" w:rsidR="008048F5" w:rsidRPr="008048F5" w:rsidRDefault="008048F5" w:rsidP="008048F5">
      <w:pPr>
        <w:widowControl/>
        <w:spacing w:line="330" w:lineRule="atLeast"/>
        <w:ind w:right="147"/>
        <w:jc w:val="left"/>
        <w:rPr>
          <w:rFonts w:ascii="Georgia" w:eastAsia="ＭＳ Ｐゴシック" w:hAnsi="Georgia" w:cs="ＭＳ Ｐゴシック"/>
          <w:color w:val="000000"/>
          <w:kern w:val="0"/>
          <w:sz w:val="23"/>
          <w:szCs w:val="23"/>
          <w:lang w:val="de-DE"/>
        </w:rPr>
      </w:pPr>
      <w:r w:rsidRPr="008048F5">
        <w:rPr>
          <w:rFonts w:ascii="Arial" w:eastAsia="ＭＳ Ｐゴシック" w:hAnsi="Arial" w:cs="Arial"/>
          <w:b/>
          <w:bCs/>
          <w:color w:val="000000"/>
          <w:kern w:val="0"/>
          <w:szCs w:val="21"/>
          <w:lang w:val="de-DE"/>
        </w:rPr>
        <w:t>sich verdoppeln</w:t>
      </w:r>
      <w:r w:rsidRPr="008048F5">
        <w:rPr>
          <w:rFonts w:ascii="Georgia" w:eastAsia="ＭＳ Ｐゴシック" w:hAnsi="Georgia" w:cs="ＭＳ Ｐゴシック"/>
          <w:color w:val="000000"/>
          <w:kern w:val="0"/>
          <w:sz w:val="23"/>
          <w:szCs w:val="23"/>
          <w:lang w:val="de-DE"/>
        </w:rPr>
        <w:t> — zweimal so groß werden</w:t>
      </w:r>
    </w:p>
    <w:p w14:paraId="2540C9F8" w14:textId="77777777" w:rsidR="008048F5" w:rsidRPr="008048F5" w:rsidRDefault="008048F5" w:rsidP="008048F5">
      <w:pPr>
        <w:widowControl/>
        <w:spacing w:line="330" w:lineRule="atLeast"/>
        <w:ind w:right="147"/>
        <w:jc w:val="left"/>
        <w:rPr>
          <w:rFonts w:ascii="Georgia" w:eastAsia="ＭＳ Ｐゴシック" w:hAnsi="Georgia" w:cs="ＭＳ Ｐゴシック"/>
          <w:color w:val="000000"/>
          <w:kern w:val="0"/>
          <w:sz w:val="23"/>
          <w:szCs w:val="23"/>
          <w:lang w:val="de-DE"/>
        </w:rPr>
      </w:pPr>
      <w:r w:rsidRPr="008048F5">
        <w:rPr>
          <w:rFonts w:ascii="Arial" w:eastAsia="ＭＳ Ｐゴシック" w:hAnsi="Arial" w:cs="Arial"/>
          <w:b/>
          <w:bCs/>
          <w:color w:val="000000"/>
          <w:kern w:val="0"/>
          <w:szCs w:val="21"/>
          <w:lang w:val="de-DE"/>
        </w:rPr>
        <w:t>Nervenkrankheit, -en (f.)</w:t>
      </w:r>
      <w:r w:rsidRPr="008048F5">
        <w:rPr>
          <w:rFonts w:ascii="Georgia" w:eastAsia="ＭＳ Ｐゴシック" w:hAnsi="Georgia" w:cs="ＭＳ Ｐゴシック"/>
          <w:color w:val="000000"/>
          <w:kern w:val="0"/>
          <w:sz w:val="23"/>
          <w:szCs w:val="23"/>
          <w:lang w:val="de-DE"/>
        </w:rPr>
        <w:t> — eine Krankheit, bei der Informationen nicht mehr richtig zwischen Gehirn und Körper hin- und hergeschickt werden</w:t>
      </w:r>
    </w:p>
    <w:p w14:paraId="4190E99D" w14:textId="77777777" w:rsidR="008048F5" w:rsidRPr="008048F5" w:rsidRDefault="008048F5" w:rsidP="008048F5">
      <w:pPr>
        <w:widowControl/>
        <w:spacing w:line="330" w:lineRule="atLeast"/>
        <w:ind w:right="147"/>
        <w:jc w:val="left"/>
        <w:rPr>
          <w:rFonts w:ascii="Georgia" w:eastAsia="ＭＳ Ｐゴシック" w:hAnsi="Georgia" w:cs="ＭＳ Ｐゴシック"/>
          <w:color w:val="000000"/>
          <w:kern w:val="0"/>
          <w:sz w:val="23"/>
          <w:szCs w:val="23"/>
          <w:lang w:val="de-DE"/>
        </w:rPr>
      </w:pPr>
      <w:proofErr w:type="spellStart"/>
      <w:r w:rsidRPr="008048F5">
        <w:rPr>
          <w:rFonts w:ascii="Arial" w:eastAsia="ＭＳ Ｐゴシック" w:hAnsi="Arial" w:cs="Arial"/>
          <w:b/>
          <w:bCs/>
          <w:color w:val="000000"/>
          <w:kern w:val="0"/>
          <w:szCs w:val="21"/>
          <w:lang w:val="de-DE"/>
        </w:rPr>
        <w:t>auf|treten</w:t>
      </w:r>
      <w:proofErr w:type="spellEnd"/>
      <w:r w:rsidRPr="008048F5">
        <w:rPr>
          <w:rFonts w:ascii="Arial" w:eastAsia="ＭＳ Ｐゴシック" w:hAnsi="Arial" w:cs="Arial"/>
          <w:b/>
          <w:bCs/>
          <w:color w:val="000000"/>
          <w:kern w:val="0"/>
          <w:szCs w:val="21"/>
          <w:lang w:val="de-DE"/>
        </w:rPr>
        <w:t> </w:t>
      </w:r>
      <w:r w:rsidRPr="008048F5">
        <w:rPr>
          <w:rFonts w:ascii="Georgia" w:eastAsia="ＭＳ Ｐゴシック" w:hAnsi="Georgia" w:cs="ＭＳ Ｐゴシック"/>
          <w:color w:val="000000"/>
          <w:kern w:val="0"/>
          <w:sz w:val="23"/>
          <w:szCs w:val="23"/>
          <w:lang w:val="de-DE"/>
        </w:rPr>
        <w:t>— hier: vorkommen</w:t>
      </w:r>
    </w:p>
    <w:p w14:paraId="6F5F008D" w14:textId="77777777" w:rsidR="008048F5" w:rsidRPr="008048F5" w:rsidRDefault="008048F5" w:rsidP="008048F5">
      <w:pPr>
        <w:widowControl/>
        <w:spacing w:line="330" w:lineRule="atLeast"/>
        <w:ind w:right="147"/>
        <w:jc w:val="left"/>
        <w:rPr>
          <w:rFonts w:ascii="Georgia" w:eastAsia="ＭＳ Ｐゴシック" w:hAnsi="Georgia" w:cs="ＭＳ Ｐゴシック"/>
          <w:color w:val="000000"/>
          <w:kern w:val="0"/>
          <w:sz w:val="23"/>
          <w:szCs w:val="23"/>
          <w:lang w:val="de-DE"/>
        </w:rPr>
      </w:pPr>
      <w:r w:rsidRPr="008048F5">
        <w:rPr>
          <w:rFonts w:ascii="Arial" w:eastAsia="ＭＳ Ｐゴシック" w:hAnsi="Arial" w:cs="Arial"/>
          <w:b/>
          <w:bCs/>
          <w:color w:val="000000"/>
          <w:kern w:val="0"/>
          <w:szCs w:val="21"/>
          <w:lang w:val="de-DE"/>
        </w:rPr>
        <w:t>Gen, -e (n.)</w:t>
      </w:r>
      <w:r w:rsidRPr="008048F5">
        <w:rPr>
          <w:rFonts w:ascii="Georgia" w:eastAsia="ＭＳ Ｐゴシック" w:hAnsi="Georgia" w:cs="ＭＳ Ｐゴシック"/>
          <w:color w:val="000000"/>
          <w:kern w:val="0"/>
          <w:sz w:val="23"/>
          <w:szCs w:val="23"/>
          <w:lang w:val="de-DE"/>
        </w:rPr>
        <w:t> — ein Teil der DNA von Menschen, Tieren oder Pflanzen</w:t>
      </w:r>
    </w:p>
    <w:p w14:paraId="2AA51D3B" w14:textId="77777777" w:rsidR="008048F5" w:rsidRPr="008048F5" w:rsidRDefault="008048F5" w:rsidP="008048F5">
      <w:pPr>
        <w:widowControl/>
        <w:spacing w:line="330" w:lineRule="atLeast"/>
        <w:ind w:right="147"/>
        <w:jc w:val="left"/>
        <w:rPr>
          <w:rFonts w:ascii="Georgia" w:eastAsia="ＭＳ Ｐゴシック" w:hAnsi="Georgia" w:cs="ＭＳ Ｐゴシック"/>
          <w:color w:val="000000"/>
          <w:kern w:val="0"/>
          <w:sz w:val="23"/>
          <w:szCs w:val="23"/>
          <w:lang w:val="de-DE"/>
        </w:rPr>
      </w:pPr>
      <w:r w:rsidRPr="008048F5">
        <w:rPr>
          <w:rFonts w:ascii="Arial" w:eastAsia="ＭＳ Ｐゴシック" w:hAnsi="Arial" w:cs="Arial"/>
          <w:b/>
          <w:bCs/>
          <w:color w:val="000000"/>
          <w:kern w:val="0"/>
          <w:szCs w:val="21"/>
          <w:lang w:val="de-DE"/>
        </w:rPr>
        <w:t>an etwas erkranken</w:t>
      </w:r>
      <w:r w:rsidRPr="008048F5">
        <w:rPr>
          <w:rFonts w:ascii="Georgia" w:eastAsia="ＭＳ Ｐゴシック" w:hAnsi="Georgia" w:cs="ＭＳ Ｐゴシック"/>
          <w:color w:val="000000"/>
          <w:kern w:val="0"/>
          <w:sz w:val="23"/>
          <w:szCs w:val="23"/>
          <w:lang w:val="de-DE"/>
        </w:rPr>
        <w:t> — eine Krankheit bekommen</w:t>
      </w:r>
    </w:p>
    <w:p w14:paraId="1B5F2B97" w14:textId="77777777" w:rsidR="008048F5" w:rsidRPr="008048F5" w:rsidRDefault="008048F5" w:rsidP="008048F5">
      <w:pPr>
        <w:widowControl/>
        <w:spacing w:line="330" w:lineRule="atLeast"/>
        <w:ind w:right="147"/>
        <w:jc w:val="left"/>
        <w:rPr>
          <w:rFonts w:ascii="Georgia" w:eastAsia="ＭＳ Ｐゴシック" w:hAnsi="Georgia" w:cs="ＭＳ Ｐゴシック"/>
          <w:color w:val="000000"/>
          <w:kern w:val="0"/>
          <w:sz w:val="23"/>
          <w:szCs w:val="23"/>
          <w:lang w:val="de-DE"/>
        </w:rPr>
      </w:pPr>
      <w:r w:rsidRPr="008048F5">
        <w:rPr>
          <w:rFonts w:ascii="Arial" w:eastAsia="ＭＳ Ｐゴシック" w:hAnsi="Arial" w:cs="Arial"/>
          <w:b/>
          <w:bCs/>
          <w:color w:val="000000"/>
          <w:kern w:val="0"/>
          <w:szCs w:val="21"/>
          <w:lang w:val="de-DE"/>
        </w:rPr>
        <w:t>Pflanzenschutzmittel, - (n.)</w:t>
      </w:r>
      <w:r w:rsidRPr="008048F5">
        <w:rPr>
          <w:rFonts w:ascii="Georgia" w:eastAsia="ＭＳ Ｐゴシック" w:hAnsi="Georgia" w:cs="ＭＳ Ｐゴシック"/>
          <w:color w:val="000000"/>
          <w:kern w:val="0"/>
          <w:sz w:val="23"/>
          <w:szCs w:val="23"/>
          <w:lang w:val="de-DE"/>
        </w:rPr>
        <w:t> — ein chemisches Mittel, mit dem Bauern ihre Pflanzen vor kleinen Tieren schützen</w:t>
      </w:r>
    </w:p>
    <w:p w14:paraId="2D17FA73" w14:textId="77777777" w:rsidR="008048F5" w:rsidRPr="008048F5" w:rsidRDefault="008048F5" w:rsidP="008048F5">
      <w:pPr>
        <w:widowControl/>
        <w:spacing w:line="330" w:lineRule="atLeast"/>
        <w:ind w:right="147"/>
        <w:jc w:val="left"/>
        <w:rPr>
          <w:rFonts w:ascii="Georgia" w:eastAsia="ＭＳ Ｐゴシック" w:hAnsi="Georgia" w:cs="ＭＳ Ｐゴシック"/>
          <w:color w:val="000000"/>
          <w:kern w:val="0"/>
          <w:sz w:val="23"/>
          <w:szCs w:val="23"/>
          <w:lang w:val="de-DE"/>
        </w:rPr>
      </w:pPr>
      <w:r w:rsidRPr="008048F5">
        <w:rPr>
          <w:rFonts w:ascii="Arial" w:eastAsia="ＭＳ Ｐゴシック" w:hAnsi="Arial" w:cs="Arial"/>
          <w:b/>
          <w:bCs/>
          <w:color w:val="000000"/>
          <w:kern w:val="0"/>
          <w:szCs w:val="21"/>
          <w:lang w:val="de-DE"/>
        </w:rPr>
        <w:t xml:space="preserve">etwas </w:t>
      </w:r>
      <w:proofErr w:type="spellStart"/>
      <w:r w:rsidRPr="008048F5">
        <w:rPr>
          <w:rFonts w:ascii="Arial" w:eastAsia="ＭＳ Ｐゴシック" w:hAnsi="Arial" w:cs="Arial"/>
          <w:b/>
          <w:bCs/>
          <w:color w:val="000000"/>
          <w:kern w:val="0"/>
          <w:szCs w:val="21"/>
          <w:lang w:val="de-DE"/>
        </w:rPr>
        <w:t>aus|lösen</w:t>
      </w:r>
      <w:proofErr w:type="spellEnd"/>
      <w:r w:rsidRPr="008048F5">
        <w:rPr>
          <w:rFonts w:ascii="Arial" w:eastAsia="ＭＳ Ｐゴシック" w:hAnsi="Arial" w:cs="Arial"/>
          <w:b/>
          <w:bCs/>
          <w:color w:val="000000"/>
          <w:kern w:val="0"/>
          <w:szCs w:val="21"/>
          <w:lang w:val="de-DE"/>
        </w:rPr>
        <w:t> </w:t>
      </w:r>
      <w:r w:rsidRPr="008048F5">
        <w:rPr>
          <w:rFonts w:ascii="Georgia" w:eastAsia="ＭＳ Ｐゴシック" w:hAnsi="Georgia" w:cs="ＭＳ Ｐゴシック"/>
          <w:color w:val="000000"/>
          <w:kern w:val="0"/>
          <w:sz w:val="23"/>
          <w:szCs w:val="23"/>
          <w:lang w:val="de-DE"/>
        </w:rPr>
        <w:t>— der Grund/die Ursache für etwas sein</w:t>
      </w:r>
    </w:p>
    <w:p w14:paraId="0BEFE945" w14:textId="77777777" w:rsidR="008048F5" w:rsidRPr="008048F5" w:rsidRDefault="008048F5" w:rsidP="008048F5">
      <w:pPr>
        <w:widowControl/>
        <w:spacing w:line="330" w:lineRule="atLeast"/>
        <w:ind w:right="147"/>
        <w:jc w:val="left"/>
        <w:rPr>
          <w:rFonts w:ascii="Georgia" w:eastAsia="ＭＳ Ｐゴシック" w:hAnsi="Georgia" w:cs="ＭＳ Ｐゴシック"/>
          <w:color w:val="000000"/>
          <w:kern w:val="0"/>
          <w:sz w:val="23"/>
          <w:szCs w:val="23"/>
          <w:lang w:val="de-DE"/>
        </w:rPr>
      </w:pPr>
      <w:r w:rsidRPr="008048F5">
        <w:rPr>
          <w:rFonts w:ascii="Arial" w:eastAsia="ＭＳ Ｐゴシック" w:hAnsi="Arial" w:cs="Arial"/>
          <w:b/>
          <w:bCs/>
          <w:color w:val="000000"/>
          <w:kern w:val="0"/>
          <w:szCs w:val="21"/>
          <w:lang w:val="de-DE"/>
        </w:rPr>
        <w:t>Tabak, -e (m.)</w:t>
      </w:r>
      <w:r w:rsidRPr="008048F5">
        <w:rPr>
          <w:rFonts w:ascii="Georgia" w:eastAsia="ＭＳ Ｐゴシック" w:hAnsi="Georgia" w:cs="ＭＳ Ｐゴシック"/>
          <w:color w:val="000000"/>
          <w:kern w:val="0"/>
          <w:sz w:val="23"/>
          <w:szCs w:val="23"/>
          <w:lang w:val="de-DE"/>
        </w:rPr>
        <w:t> — das pflanzliche Produkt, aus dem man Zigaretten herstellt</w:t>
      </w:r>
    </w:p>
    <w:p w14:paraId="0DD4A73A" w14:textId="77777777" w:rsidR="008048F5" w:rsidRPr="008048F5" w:rsidRDefault="008048F5" w:rsidP="008048F5">
      <w:pPr>
        <w:widowControl/>
        <w:spacing w:line="330" w:lineRule="atLeast"/>
        <w:ind w:right="147"/>
        <w:jc w:val="left"/>
        <w:rPr>
          <w:rFonts w:ascii="Georgia" w:eastAsia="ＭＳ Ｐゴシック" w:hAnsi="Georgia" w:cs="ＭＳ Ｐゴシック"/>
          <w:color w:val="000000"/>
          <w:kern w:val="0"/>
          <w:sz w:val="23"/>
          <w:szCs w:val="23"/>
          <w:lang w:val="de-DE"/>
        </w:rPr>
      </w:pPr>
      <w:r w:rsidRPr="008048F5">
        <w:rPr>
          <w:rFonts w:ascii="Arial" w:eastAsia="ＭＳ Ｐゴシック" w:hAnsi="Arial" w:cs="Arial"/>
          <w:b/>
          <w:bCs/>
          <w:color w:val="000000"/>
          <w:kern w:val="0"/>
          <w:szCs w:val="21"/>
          <w:lang w:val="de-DE"/>
        </w:rPr>
        <w:t>Neurologe, -n/Neurologin, -</w:t>
      </w:r>
      <w:proofErr w:type="spellStart"/>
      <w:r w:rsidRPr="008048F5">
        <w:rPr>
          <w:rFonts w:ascii="Arial" w:eastAsia="ＭＳ Ｐゴシック" w:hAnsi="Arial" w:cs="Arial"/>
          <w:b/>
          <w:bCs/>
          <w:color w:val="000000"/>
          <w:kern w:val="0"/>
          <w:szCs w:val="21"/>
          <w:lang w:val="de-DE"/>
        </w:rPr>
        <w:t>nen</w:t>
      </w:r>
      <w:proofErr w:type="spellEnd"/>
      <w:r w:rsidRPr="008048F5">
        <w:rPr>
          <w:rFonts w:ascii="Georgia" w:eastAsia="ＭＳ Ｐゴシック" w:hAnsi="Georgia" w:cs="ＭＳ Ｐゴシック"/>
          <w:color w:val="000000"/>
          <w:kern w:val="0"/>
          <w:sz w:val="23"/>
          <w:szCs w:val="23"/>
          <w:lang w:val="de-DE"/>
        </w:rPr>
        <w:t> — ein Arzt/eine Ärztin, der/die Patienten mit Nervenkrankheiten behandelt</w:t>
      </w:r>
    </w:p>
    <w:p w14:paraId="32202786" w14:textId="77777777" w:rsidR="008048F5" w:rsidRPr="008048F5" w:rsidRDefault="008048F5" w:rsidP="008048F5">
      <w:pPr>
        <w:widowControl/>
        <w:spacing w:line="330" w:lineRule="atLeast"/>
        <w:ind w:right="147"/>
        <w:jc w:val="left"/>
        <w:rPr>
          <w:rFonts w:ascii="Georgia" w:eastAsia="ＭＳ Ｐゴシック" w:hAnsi="Georgia" w:cs="ＭＳ Ｐゴシック"/>
          <w:color w:val="000000"/>
          <w:kern w:val="0"/>
          <w:sz w:val="23"/>
          <w:szCs w:val="23"/>
          <w:lang w:val="de-DE"/>
        </w:rPr>
      </w:pPr>
      <w:r w:rsidRPr="008048F5">
        <w:rPr>
          <w:rFonts w:ascii="Arial" w:eastAsia="ＭＳ Ｐゴシック" w:hAnsi="Arial" w:cs="Arial"/>
          <w:b/>
          <w:bCs/>
          <w:color w:val="000000"/>
          <w:kern w:val="0"/>
          <w:szCs w:val="21"/>
          <w:lang w:val="de-DE"/>
        </w:rPr>
        <w:t>Fakt, -en (m.)</w:t>
      </w:r>
      <w:r w:rsidRPr="008048F5">
        <w:rPr>
          <w:rFonts w:ascii="Georgia" w:eastAsia="ＭＳ Ｐゴシック" w:hAnsi="Georgia" w:cs="ＭＳ Ｐゴシック"/>
          <w:color w:val="000000"/>
          <w:kern w:val="0"/>
          <w:sz w:val="23"/>
          <w:szCs w:val="23"/>
          <w:lang w:val="de-DE"/>
        </w:rPr>
        <w:t> — die Tatsache; das, was wirklich passiert ist und nicht erfunden wurde</w:t>
      </w:r>
    </w:p>
    <w:p w14:paraId="16991626" w14:textId="77777777" w:rsidR="008048F5" w:rsidRPr="008048F5" w:rsidRDefault="008048F5" w:rsidP="008048F5">
      <w:pPr>
        <w:widowControl/>
        <w:spacing w:line="330" w:lineRule="atLeast"/>
        <w:ind w:right="147"/>
        <w:jc w:val="left"/>
        <w:rPr>
          <w:rFonts w:ascii="Georgia" w:eastAsia="ＭＳ Ｐゴシック" w:hAnsi="Georgia" w:cs="ＭＳ Ｐゴシック"/>
          <w:color w:val="000000"/>
          <w:kern w:val="0"/>
          <w:sz w:val="23"/>
          <w:szCs w:val="23"/>
          <w:lang w:val="de-DE"/>
        </w:rPr>
      </w:pPr>
      <w:r w:rsidRPr="008048F5">
        <w:rPr>
          <w:rFonts w:ascii="Arial" w:eastAsia="ＭＳ Ｐゴシック" w:hAnsi="Arial" w:cs="Arial"/>
          <w:b/>
          <w:bCs/>
          <w:color w:val="000000"/>
          <w:kern w:val="0"/>
          <w:szCs w:val="21"/>
          <w:lang w:val="de-DE"/>
        </w:rPr>
        <w:t>Aspekt, -e (m.)</w:t>
      </w:r>
      <w:r w:rsidRPr="008048F5">
        <w:rPr>
          <w:rFonts w:ascii="Georgia" w:eastAsia="ＭＳ Ｐゴシック" w:hAnsi="Georgia" w:cs="ＭＳ Ｐゴシック"/>
          <w:color w:val="000000"/>
          <w:kern w:val="0"/>
          <w:sz w:val="23"/>
          <w:szCs w:val="23"/>
          <w:lang w:val="de-DE"/>
        </w:rPr>
        <w:t> — hier: einer von mehreren Punkten</w:t>
      </w:r>
    </w:p>
    <w:p w14:paraId="09F37AD0" w14:textId="77777777" w:rsidR="008048F5" w:rsidRPr="008048F5" w:rsidRDefault="008048F5" w:rsidP="008048F5">
      <w:pPr>
        <w:widowControl/>
        <w:spacing w:line="330" w:lineRule="atLeast"/>
        <w:ind w:right="147"/>
        <w:jc w:val="left"/>
        <w:rPr>
          <w:rFonts w:ascii="Georgia" w:eastAsia="ＭＳ Ｐゴシック" w:hAnsi="Georgia" w:cs="ＭＳ Ｐゴシック"/>
          <w:color w:val="000000"/>
          <w:kern w:val="0"/>
          <w:sz w:val="23"/>
          <w:szCs w:val="23"/>
          <w:lang w:val="de-DE"/>
        </w:rPr>
      </w:pPr>
      <w:r w:rsidRPr="008048F5">
        <w:rPr>
          <w:rFonts w:ascii="Arial" w:eastAsia="ＭＳ Ｐゴシック" w:hAnsi="Arial" w:cs="Arial"/>
          <w:b/>
          <w:bCs/>
          <w:color w:val="000000"/>
          <w:kern w:val="0"/>
          <w:szCs w:val="21"/>
          <w:lang w:val="de-DE"/>
        </w:rPr>
        <w:t>Lebensweise, -n (f.)</w:t>
      </w:r>
      <w:r w:rsidRPr="008048F5">
        <w:rPr>
          <w:rFonts w:ascii="Georgia" w:eastAsia="ＭＳ Ｐゴシック" w:hAnsi="Georgia" w:cs="ＭＳ Ｐゴシック"/>
          <w:color w:val="000000"/>
          <w:kern w:val="0"/>
          <w:sz w:val="23"/>
          <w:szCs w:val="23"/>
          <w:lang w:val="de-DE"/>
        </w:rPr>
        <w:t> — die Art, wie man lebt</w:t>
      </w:r>
    </w:p>
    <w:p w14:paraId="5CBB2A38" w14:textId="77777777" w:rsidR="008048F5" w:rsidRPr="008048F5" w:rsidRDefault="008048F5" w:rsidP="008048F5">
      <w:pPr>
        <w:widowControl/>
        <w:spacing w:line="330" w:lineRule="atLeast"/>
        <w:ind w:right="147"/>
        <w:jc w:val="left"/>
        <w:rPr>
          <w:rFonts w:ascii="Georgia" w:eastAsia="ＭＳ Ｐゴシック" w:hAnsi="Georgia" w:cs="ＭＳ Ｐゴシック"/>
          <w:color w:val="000000"/>
          <w:kern w:val="0"/>
          <w:sz w:val="23"/>
          <w:szCs w:val="23"/>
          <w:lang w:val="de-DE"/>
        </w:rPr>
      </w:pPr>
      <w:r w:rsidRPr="008048F5">
        <w:rPr>
          <w:rFonts w:ascii="Arial" w:eastAsia="ＭＳ Ｐゴシック" w:hAnsi="Arial" w:cs="Arial"/>
          <w:b/>
          <w:bCs/>
          <w:color w:val="000000"/>
          <w:kern w:val="0"/>
          <w:szCs w:val="21"/>
          <w:lang w:val="de-DE"/>
        </w:rPr>
        <w:t>Faktor, -en (m.) </w:t>
      </w:r>
      <w:r w:rsidRPr="008048F5">
        <w:rPr>
          <w:rFonts w:ascii="Georgia" w:eastAsia="ＭＳ Ｐゴシック" w:hAnsi="Georgia" w:cs="ＭＳ Ｐゴシック"/>
          <w:color w:val="000000"/>
          <w:kern w:val="0"/>
          <w:sz w:val="23"/>
          <w:szCs w:val="23"/>
          <w:lang w:val="de-DE"/>
        </w:rPr>
        <w:t>— hier: eine von mehreren Ursachen</w:t>
      </w:r>
    </w:p>
    <w:p w14:paraId="134F8A14" w14:textId="77777777" w:rsidR="008048F5" w:rsidRPr="008048F5" w:rsidRDefault="008048F5" w:rsidP="008048F5">
      <w:pPr>
        <w:widowControl/>
        <w:spacing w:line="330" w:lineRule="atLeast"/>
        <w:ind w:right="147"/>
        <w:jc w:val="left"/>
        <w:rPr>
          <w:rFonts w:ascii="Georgia" w:eastAsia="ＭＳ Ｐゴシック" w:hAnsi="Georgia" w:cs="ＭＳ Ｐゴシック"/>
          <w:color w:val="000000"/>
          <w:kern w:val="0"/>
          <w:sz w:val="23"/>
          <w:szCs w:val="23"/>
          <w:lang w:val="de-DE"/>
        </w:rPr>
      </w:pPr>
      <w:r w:rsidRPr="008048F5">
        <w:rPr>
          <w:rFonts w:ascii="Arial" w:eastAsia="ＭＳ Ｐゴシック" w:hAnsi="Arial" w:cs="Arial"/>
          <w:b/>
          <w:bCs/>
          <w:color w:val="000000"/>
          <w:kern w:val="0"/>
          <w:szCs w:val="21"/>
          <w:lang w:val="de-DE"/>
        </w:rPr>
        <w:t>Beere, -n (f.)</w:t>
      </w:r>
      <w:r w:rsidRPr="008048F5">
        <w:rPr>
          <w:rFonts w:ascii="Georgia" w:eastAsia="ＭＳ Ｐゴシック" w:hAnsi="Georgia" w:cs="ＭＳ Ｐゴシック"/>
          <w:color w:val="000000"/>
          <w:kern w:val="0"/>
          <w:sz w:val="23"/>
          <w:szCs w:val="23"/>
          <w:lang w:val="de-DE"/>
        </w:rPr>
        <w:t> — eine Waldfrucht</w:t>
      </w:r>
    </w:p>
    <w:p w14:paraId="7B7AB8AA" w14:textId="77777777" w:rsidR="00FE0E1D" w:rsidRPr="00D945FF"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1" w:name="_Hlk2090535"/>
      <w:r>
        <w:rPr>
          <w:rFonts w:hint="eastAsia"/>
          <w:lang w:val="de-DE"/>
        </w:rPr>
        <w:lastRenderedPageBreak/>
        <w:t>分節化したテキスト</w:t>
      </w:r>
    </w:p>
    <w:p w14:paraId="08F78F94" w14:textId="1C4BE840" w:rsidR="005079BC" w:rsidRDefault="005079BC" w:rsidP="005079BC">
      <w:pPr>
        <w:rPr>
          <w:lang w:val="de-DE"/>
        </w:rPr>
      </w:pPr>
    </w:p>
    <w:p w14:paraId="683AEA7D" w14:textId="77777777" w:rsidR="009863B4" w:rsidRPr="00857490" w:rsidRDefault="009863B4" w:rsidP="00857490">
      <w:pPr>
        <w:pStyle w:val="af0"/>
        <w:widowControl/>
        <w:numPr>
          <w:ilvl w:val="0"/>
          <w:numId w:val="1"/>
        </w:numPr>
        <w:ind w:leftChars="0"/>
        <w:jc w:val="left"/>
        <w:rPr>
          <w:lang w:val="de-DE"/>
        </w:rPr>
      </w:pPr>
      <w:bookmarkStart w:id="2" w:name="_GoBack"/>
      <w:r w:rsidRPr="00857490">
        <w:rPr>
          <w:lang w:val="de-DE"/>
        </w:rPr>
        <w:t>Nikotin – ein Mittel gegen Parkinson?</w:t>
      </w:r>
    </w:p>
    <w:p w14:paraId="713F12B8" w14:textId="77777777" w:rsidR="009863B4" w:rsidRPr="00857490" w:rsidRDefault="009863B4" w:rsidP="00857490">
      <w:pPr>
        <w:pStyle w:val="af0"/>
        <w:widowControl/>
        <w:numPr>
          <w:ilvl w:val="0"/>
          <w:numId w:val="1"/>
        </w:numPr>
        <w:ind w:leftChars="0"/>
        <w:jc w:val="left"/>
        <w:rPr>
          <w:lang w:val="de-DE"/>
        </w:rPr>
      </w:pPr>
      <w:r w:rsidRPr="00857490">
        <w:rPr>
          <w:lang w:val="de-DE"/>
        </w:rPr>
        <w:t xml:space="preserve">Die Zahl der Parkinson-Patienten ist in den letzten 30 Jahren stark gestiegen. </w:t>
      </w:r>
    </w:p>
    <w:p w14:paraId="658FFC93" w14:textId="77777777" w:rsidR="009863B4" w:rsidRPr="00857490" w:rsidRDefault="009863B4" w:rsidP="00857490">
      <w:pPr>
        <w:pStyle w:val="af0"/>
        <w:widowControl/>
        <w:numPr>
          <w:ilvl w:val="0"/>
          <w:numId w:val="1"/>
        </w:numPr>
        <w:ind w:leftChars="0"/>
        <w:jc w:val="left"/>
        <w:rPr>
          <w:lang w:val="de-DE"/>
        </w:rPr>
      </w:pPr>
      <w:r w:rsidRPr="00857490">
        <w:rPr>
          <w:lang w:val="de-DE"/>
        </w:rPr>
        <w:t xml:space="preserve">Wissenschaftler in aller Welt untersuchen die Krankheit </w:t>
      </w:r>
    </w:p>
    <w:p w14:paraId="33439511" w14:textId="77777777" w:rsidR="009863B4" w:rsidRPr="00857490" w:rsidRDefault="009863B4" w:rsidP="00857490">
      <w:pPr>
        <w:pStyle w:val="af0"/>
        <w:widowControl/>
        <w:numPr>
          <w:ilvl w:val="0"/>
          <w:numId w:val="1"/>
        </w:numPr>
        <w:ind w:leftChars="0"/>
        <w:jc w:val="left"/>
        <w:rPr>
          <w:lang w:val="de-DE"/>
        </w:rPr>
      </w:pPr>
      <w:r w:rsidRPr="00857490">
        <w:rPr>
          <w:lang w:val="de-DE"/>
        </w:rPr>
        <w:t xml:space="preserve">und haben eine Substanz entdeckt, </w:t>
      </w:r>
    </w:p>
    <w:p w14:paraId="3742B4EC" w14:textId="5FD96D51" w:rsidR="009863B4" w:rsidRPr="00857490" w:rsidRDefault="009863B4" w:rsidP="00857490">
      <w:pPr>
        <w:pStyle w:val="af0"/>
        <w:widowControl/>
        <w:numPr>
          <w:ilvl w:val="0"/>
          <w:numId w:val="1"/>
        </w:numPr>
        <w:ind w:leftChars="0"/>
        <w:jc w:val="left"/>
        <w:rPr>
          <w:lang w:val="de-DE"/>
        </w:rPr>
      </w:pPr>
      <w:r w:rsidRPr="00857490">
        <w:rPr>
          <w:lang w:val="de-DE"/>
        </w:rPr>
        <w:t>die vor Parkinson schützen könnte: Nikotin.</w:t>
      </w:r>
    </w:p>
    <w:p w14:paraId="082B1E04" w14:textId="77777777" w:rsidR="009863B4" w:rsidRPr="00857490" w:rsidRDefault="009863B4" w:rsidP="00857490">
      <w:pPr>
        <w:pStyle w:val="af0"/>
        <w:widowControl/>
        <w:numPr>
          <w:ilvl w:val="0"/>
          <w:numId w:val="1"/>
        </w:numPr>
        <w:ind w:leftChars="0"/>
        <w:jc w:val="left"/>
        <w:rPr>
          <w:lang w:val="de-DE"/>
        </w:rPr>
      </w:pPr>
      <w:r w:rsidRPr="00857490">
        <w:rPr>
          <w:lang w:val="de-DE"/>
        </w:rPr>
        <w:t xml:space="preserve">Seit 1991 hat sich die Zahl der Parkinson-Patienten mehr als verdoppelt. </w:t>
      </w:r>
    </w:p>
    <w:p w14:paraId="0C69E250" w14:textId="77777777" w:rsidR="009863B4" w:rsidRPr="00857490" w:rsidRDefault="009863B4" w:rsidP="00857490">
      <w:pPr>
        <w:pStyle w:val="af0"/>
        <w:widowControl/>
        <w:numPr>
          <w:ilvl w:val="0"/>
          <w:numId w:val="1"/>
        </w:numPr>
        <w:ind w:leftChars="0"/>
        <w:jc w:val="left"/>
        <w:rPr>
          <w:lang w:val="de-DE"/>
        </w:rPr>
      </w:pPr>
      <w:r w:rsidRPr="00857490">
        <w:rPr>
          <w:lang w:val="de-DE"/>
        </w:rPr>
        <w:t xml:space="preserve">Inzwischen leiden über sechs Millionen Menschen an der Nervenkrankheit. </w:t>
      </w:r>
    </w:p>
    <w:p w14:paraId="278ED24A" w14:textId="77777777" w:rsidR="009863B4" w:rsidRPr="00857490" w:rsidRDefault="009863B4" w:rsidP="00857490">
      <w:pPr>
        <w:pStyle w:val="af0"/>
        <w:widowControl/>
        <w:numPr>
          <w:ilvl w:val="0"/>
          <w:numId w:val="1"/>
        </w:numPr>
        <w:ind w:leftChars="0"/>
        <w:jc w:val="left"/>
        <w:rPr>
          <w:lang w:val="de-DE"/>
        </w:rPr>
      </w:pPr>
      <w:r w:rsidRPr="00857490">
        <w:rPr>
          <w:lang w:val="de-DE"/>
        </w:rPr>
        <w:t xml:space="preserve">Besonders oft tritt sie in Industrieländern auf. </w:t>
      </w:r>
    </w:p>
    <w:p w14:paraId="348F2B89" w14:textId="5BB1C30E" w:rsidR="009863B4" w:rsidRPr="00857490" w:rsidRDefault="009863B4" w:rsidP="00857490">
      <w:pPr>
        <w:pStyle w:val="af0"/>
        <w:widowControl/>
        <w:numPr>
          <w:ilvl w:val="0"/>
          <w:numId w:val="1"/>
        </w:numPr>
        <w:ind w:leftChars="0"/>
        <w:jc w:val="left"/>
        <w:rPr>
          <w:lang w:val="de-DE"/>
        </w:rPr>
      </w:pPr>
      <w:r w:rsidRPr="00857490">
        <w:rPr>
          <w:lang w:val="de-DE"/>
        </w:rPr>
        <w:t xml:space="preserve">Wissenschaftler in aller Welt untersuchen, wie die Krankheit entsteht </w:t>
      </w:r>
    </w:p>
    <w:p w14:paraId="77172F3D" w14:textId="77777777" w:rsidR="009863B4" w:rsidRPr="00857490" w:rsidRDefault="009863B4" w:rsidP="00857490">
      <w:pPr>
        <w:pStyle w:val="af0"/>
        <w:widowControl/>
        <w:numPr>
          <w:ilvl w:val="0"/>
          <w:numId w:val="1"/>
        </w:numPr>
        <w:ind w:leftChars="0"/>
        <w:jc w:val="left"/>
        <w:rPr>
          <w:lang w:val="de-DE"/>
        </w:rPr>
      </w:pPr>
      <w:r w:rsidRPr="00857490">
        <w:rPr>
          <w:lang w:val="de-DE"/>
        </w:rPr>
        <w:t xml:space="preserve">und wie man sich davor schützen kann. </w:t>
      </w:r>
    </w:p>
    <w:p w14:paraId="68066354" w14:textId="77777777" w:rsidR="009863B4" w:rsidRPr="00857490" w:rsidRDefault="009863B4" w:rsidP="00857490">
      <w:pPr>
        <w:pStyle w:val="af0"/>
        <w:widowControl/>
        <w:numPr>
          <w:ilvl w:val="0"/>
          <w:numId w:val="1"/>
        </w:numPr>
        <w:ind w:leftChars="0"/>
        <w:jc w:val="left"/>
        <w:rPr>
          <w:lang w:val="de-DE"/>
        </w:rPr>
      </w:pPr>
      <w:r w:rsidRPr="00857490">
        <w:rPr>
          <w:lang w:val="de-DE"/>
        </w:rPr>
        <w:t xml:space="preserve">Die Tatsache, dass Parkinson in manchen Regionen häufiger ist als in anderen, </w:t>
      </w:r>
    </w:p>
    <w:p w14:paraId="10735AD4" w14:textId="4F7C20E2" w:rsidR="009863B4" w:rsidRPr="00857490" w:rsidRDefault="009863B4" w:rsidP="00857490">
      <w:pPr>
        <w:pStyle w:val="af0"/>
        <w:widowControl/>
        <w:numPr>
          <w:ilvl w:val="0"/>
          <w:numId w:val="1"/>
        </w:numPr>
        <w:ind w:leftChars="0"/>
        <w:jc w:val="left"/>
        <w:rPr>
          <w:lang w:val="de-DE"/>
        </w:rPr>
      </w:pPr>
      <w:r w:rsidRPr="00857490">
        <w:rPr>
          <w:lang w:val="de-DE"/>
        </w:rPr>
        <w:t>könnte ihnen dabei helfen.</w:t>
      </w:r>
    </w:p>
    <w:p w14:paraId="7D5A6579" w14:textId="77777777" w:rsidR="009863B4" w:rsidRPr="00857490" w:rsidRDefault="009863B4" w:rsidP="00857490">
      <w:pPr>
        <w:pStyle w:val="af0"/>
        <w:widowControl/>
        <w:numPr>
          <w:ilvl w:val="0"/>
          <w:numId w:val="1"/>
        </w:numPr>
        <w:ind w:leftChars="0"/>
        <w:jc w:val="left"/>
        <w:rPr>
          <w:lang w:val="de-DE"/>
        </w:rPr>
      </w:pPr>
      <w:r w:rsidRPr="00857490">
        <w:rPr>
          <w:lang w:val="de-DE"/>
        </w:rPr>
        <w:t xml:space="preserve">Eine Ursache sind offenbar die Gene. </w:t>
      </w:r>
    </w:p>
    <w:p w14:paraId="1903F18B" w14:textId="77777777" w:rsidR="009863B4" w:rsidRPr="00857490" w:rsidRDefault="009863B4" w:rsidP="00857490">
      <w:pPr>
        <w:pStyle w:val="af0"/>
        <w:widowControl/>
        <w:numPr>
          <w:ilvl w:val="0"/>
          <w:numId w:val="1"/>
        </w:numPr>
        <w:ind w:leftChars="0"/>
        <w:jc w:val="left"/>
        <w:rPr>
          <w:lang w:val="de-DE"/>
        </w:rPr>
      </w:pPr>
      <w:r w:rsidRPr="00857490">
        <w:rPr>
          <w:lang w:val="de-DE"/>
        </w:rPr>
        <w:t xml:space="preserve">Bestimmte Gruppen haben deshalb ein höheres Risiko, </w:t>
      </w:r>
    </w:p>
    <w:p w14:paraId="4C6C8642" w14:textId="77777777" w:rsidR="009863B4" w:rsidRPr="00857490" w:rsidRDefault="009863B4" w:rsidP="00857490">
      <w:pPr>
        <w:pStyle w:val="af0"/>
        <w:widowControl/>
        <w:numPr>
          <w:ilvl w:val="0"/>
          <w:numId w:val="1"/>
        </w:numPr>
        <w:ind w:leftChars="0"/>
        <w:jc w:val="left"/>
        <w:rPr>
          <w:lang w:val="de-DE"/>
        </w:rPr>
      </w:pPr>
      <w:r w:rsidRPr="00857490">
        <w:rPr>
          <w:lang w:val="de-DE"/>
        </w:rPr>
        <w:t xml:space="preserve">an Parkinson zu erkranken als andere. </w:t>
      </w:r>
    </w:p>
    <w:p w14:paraId="6D2CDC42" w14:textId="77777777" w:rsidR="009863B4" w:rsidRPr="00857490" w:rsidRDefault="009863B4" w:rsidP="00857490">
      <w:pPr>
        <w:pStyle w:val="af0"/>
        <w:widowControl/>
        <w:numPr>
          <w:ilvl w:val="0"/>
          <w:numId w:val="1"/>
        </w:numPr>
        <w:ind w:leftChars="0"/>
        <w:jc w:val="left"/>
        <w:rPr>
          <w:lang w:val="de-DE"/>
        </w:rPr>
      </w:pPr>
      <w:r w:rsidRPr="00857490">
        <w:rPr>
          <w:lang w:val="de-DE"/>
        </w:rPr>
        <w:t xml:space="preserve">Wissenschaftler haben festgestellt, </w:t>
      </w:r>
    </w:p>
    <w:p w14:paraId="514ED890" w14:textId="77777777" w:rsidR="009863B4" w:rsidRPr="00857490" w:rsidRDefault="009863B4" w:rsidP="00857490">
      <w:pPr>
        <w:pStyle w:val="af0"/>
        <w:widowControl/>
        <w:numPr>
          <w:ilvl w:val="0"/>
          <w:numId w:val="1"/>
        </w:numPr>
        <w:ind w:leftChars="0"/>
        <w:jc w:val="left"/>
        <w:rPr>
          <w:lang w:val="de-DE"/>
        </w:rPr>
      </w:pPr>
      <w:r w:rsidRPr="00857490">
        <w:rPr>
          <w:lang w:val="de-DE"/>
        </w:rPr>
        <w:t xml:space="preserve">dass auch die Umwelt eine wichtige Rolle spielt. </w:t>
      </w:r>
    </w:p>
    <w:p w14:paraId="5159B012" w14:textId="37D96AA7" w:rsidR="009863B4" w:rsidRPr="00857490" w:rsidRDefault="009863B4" w:rsidP="00857490">
      <w:pPr>
        <w:pStyle w:val="af0"/>
        <w:widowControl/>
        <w:numPr>
          <w:ilvl w:val="0"/>
          <w:numId w:val="1"/>
        </w:numPr>
        <w:ind w:leftChars="0"/>
        <w:jc w:val="left"/>
        <w:rPr>
          <w:lang w:val="de-DE"/>
        </w:rPr>
      </w:pPr>
      <w:r w:rsidRPr="00857490">
        <w:rPr>
          <w:lang w:val="de-DE"/>
        </w:rPr>
        <w:t>Pflanzenschutzmittel enthalten zum Beispiel Gifte</w:t>
      </w:r>
      <w:proofErr w:type="gramStart"/>
      <w:r w:rsidRPr="00857490">
        <w:rPr>
          <w:lang w:val="de-DE"/>
        </w:rPr>
        <w:t>, die</w:t>
      </w:r>
      <w:proofErr w:type="gramEnd"/>
      <w:r w:rsidRPr="00857490">
        <w:rPr>
          <w:lang w:val="de-DE"/>
        </w:rPr>
        <w:t xml:space="preserve"> Parkinson auslösen können. (das Pflanzenschutzmittel,- </w:t>
      </w:r>
      <w:r w:rsidRPr="00857490">
        <w:rPr>
          <w:rFonts w:hint="eastAsia"/>
          <w:lang w:val="de-DE"/>
        </w:rPr>
        <w:t>植物保護薬、農薬</w:t>
      </w:r>
      <w:r w:rsidRPr="00857490">
        <w:rPr>
          <w:lang w:val="de-DE"/>
        </w:rPr>
        <w:t>)</w:t>
      </w:r>
    </w:p>
    <w:p w14:paraId="0A32C5BD" w14:textId="77777777" w:rsidR="009863B4" w:rsidRPr="00857490" w:rsidRDefault="009863B4" w:rsidP="00857490">
      <w:pPr>
        <w:pStyle w:val="af0"/>
        <w:widowControl/>
        <w:numPr>
          <w:ilvl w:val="0"/>
          <w:numId w:val="1"/>
        </w:numPr>
        <w:ind w:leftChars="0"/>
        <w:jc w:val="left"/>
        <w:rPr>
          <w:lang w:val="de-DE"/>
        </w:rPr>
      </w:pPr>
      <w:r w:rsidRPr="00857490">
        <w:rPr>
          <w:lang w:val="de-DE"/>
        </w:rPr>
        <w:t xml:space="preserve">Bei ihrer Arbeit haben die Wissenschaftler etwas Interessantes entdeckt: </w:t>
      </w:r>
    </w:p>
    <w:p w14:paraId="084A89F8" w14:textId="77777777" w:rsidR="009863B4" w:rsidRPr="00857490" w:rsidRDefault="009863B4" w:rsidP="00857490">
      <w:pPr>
        <w:pStyle w:val="af0"/>
        <w:widowControl/>
        <w:numPr>
          <w:ilvl w:val="0"/>
          <w:numId w:val="1"/>
        </w:numPr>
        <w:ind w:leftChars="0"/>
        <w:jc w:val="left"/>
        <w:rPr>
          <w:lang w:val="de-DE"/>
        </w:rPr>
      </w:pPr>
      <w:r w:rsidRPr="00857490">
        <w:rPr>
          <w:lang w:val="de-DE"/>
        </w:rPr>
        <w:t xml:space="preserve">Nikotin kann vor Parkinson schützen. </w:t>
      </w:r>
    </w:p>
    <w:p w14:paraId="229BF984" w14:textId="77777777" w:rsidR="009863B4" w:rsidRPr="00857490" w:rsidRDefault="009863B4" w:rsidP="00857490">
      <w:pPr>
        <w:pStyle w:val="af0"/>
        <w:widowControl/>
        <w:numPr>
          <w:ilvl w:val="0"/>
          <w:numId w:val="1"/>
        </w:numPr>
        <w:ind w:leftChars="0"/>
        <w:jc w:val="left"/>
        <w:rPr>
          <w:lang w:val="de-DE"/>
        </w:rPr>
      </w:pPr>
      <w:r w:rsidRPr="00857490">
        <w:rPr>
          <w:lang w:val="de-DE"/>
        </w:rPr>
        <w:t xml:space="preserve">Die Substanz ist in Tabak, </w:t>
      </w:r>
    </w:p>
    <w:p w14:paraId="660C7460" w14:textId="77777777" w:rsidR="009863B4" w:rsidRPr="00857490" w:rsidRDefault="009863B4" w:rsidP="00857490">
      <w:pPr>
        <w:pStyle w:val="af0"/>
        <w:widowControl/>
        <w:numPr>
          <w:ilvl w:val="0"/>
          <w:numId w:val="1"/>
        </w:numPr>
        <w:ind w:leftChars="0"/>
        <w:jc w:val="left"/>
        <w:rPr>
          <w:lang w:val="de-DE"/>
        </w:rPr>
      </w:pPr>
      <w:r w:rsidRPr="00857490">
        <w:rPr>
          <w:lang w:val="de-DE"/>
        </w:rPr>
        <w:t xml:space="preserve">aber auch in Lebensmitteln wie Kartoffeln, Tomaten und Pfeffer enthalten. </w:t>
      </w:r>
    </w:p>
    <w:p w14:paraId="6084CE6E" w14:textId="37E0CE9C" w:rsidR="009863B4" w:rsidRPr="00857490" w:rsidRDefault="009863B4" w:rsidP="00857490">
      <w:pPr>
        <w:pStyle w:val="af0"/>
        <w:widowControl/>
        <w:numPr>
          <w:ilvl w:val="0"/>
          <w:numId w:val="1"/>
        </w:numPr>
        <w:ind w:leftChars="0"/>
        <w:jc w:val="left"/>
        <w:rPr>
          <w:lang w:val="de-DE"/>
        </w:rPr>
      </w:pPr>
      <w:r w:rsidRPr="00857490">
        <w:rPr>
          <w:lang w:val="de-DE"/>
        </w:rPr>
        <w:t>Die Neurologin Daniela Berg erklärt: (die Neurologin,-</w:t>
      </w:r>
      <w:proofErr w:type="spellStart"/>
      <w:r w:rsidR="00FB3E80" w:rsidRPr="00857490">
        <w:rPr>
          <w:lang w:val="de-DE"/>
        </w:rPr>
        <w:t>nen</w:t>
      </w:r>
      <w:proofErr w:type="spellEnd"/>
      <w:r w:rsidR="00FB3E80" w:rsidRPr="00857490">
        <w:rPr>
          <w:lang w:val="de-DE"/>
        </w:rPr>
        <w:t xml:space="preserve"> </w:t>
      </w:r>
      <w:r w:rsidR="00FB3E80" w:rsidRPr="00857490">
        <w:rPr>
          <w:rFonts w:hint="eastAsia"/>
          <w:lang w:val="de-DE"/>
        </w:rPr>
        <w:t>女性の神経科医</w:t>
      </w:r>
      <w:r w:rsidR="00FB3E80" w:rsidRPr="00857490">
        <w:rPr>
          <w:rFonts w:hint="eastAsia"/>
          <w:lang w:val="de-DE"/>
        </w:rPr>
        <w:t>)</w:t>
      </w:r>
    </w:p>
    <w:p w14:paraId="5DF98BBD" w14:textId="77777777" w:rsidR="00FB3E80" w:rsidRPr="00857490" w:rsidRDefault="009863B4" w:rsidP="00857490">
      <w:pPr>
        <w:pStyle w:val="af0"/>
        <w:widowControl/>
        <w:numPr>
          <w:ilvl w:val="0"/>
          <w:numId w:val="1"/>
        </w:numPr>
        <w:ind w:leftChars="0"/>
        <w:jc w:val="left"/>
        <w:rPr>
          <w:lang w:val="de-DE"/>
        </w:rPr>
      </w:pPr>
      <w:r w:rsidRPr="00857490">
        <w:rPr>
          <w:lang w:val="de-DE"/>
        </w:rPr>
        <w:t xml:space="preserve">„Fakt ist, dass Menschen, die rauchen, weniger häufig an Parkinson erkranken. </w:t>
      </w:r>
    </w:p>
    <w:p w14:paraId="52ADD6B1" w14:textId="77777777" w:rsidR="00FB3E80" w:rsidRPr="00857490" w:rsidRDefault="009863B4" w:rsidP="00857490">
      <w:pPr>
        <w:pStyle w:val="af0"/>
        <w:widowControl/>
        <w:numPr>
          <w:ilvl w:val="0"/>
          <w:numId w:val="1"/>
        </w:numPr>
        <w:ind w:leftChars="0"/>
        <w:jc w:val="left"/>
        <w:rPr>
          <w:lang w:val="de-DE"/>
        </w:rPr>
      </w:pPr>
      <w:r w:rsidRPr="00857490">
        <w:rPr>
          <w:lang w:val="de-DE"/>
        </w:rPr>
        <w:t xml:space="preserve">Aber man würde deswegen natürlich niemandem zum Rauchen raten, </w:t>
      </w:r>
    </w:p>
    <w:p w14:paraId="24910AAA" w14:textId="4972C2F4" w:rsidR="009863B4" w:rsidRPr="00857490" w:rsidRDefault="009863B4" w:rsidP="00857490">
      <w:pPr>
        <w:pStyle w:val="af0"/>
        <w:widowControl/>
        <w:numPr>
          <w:ilvl w:val="0"/>
          <w:numId w:val="1"/>
        </w:numPr>
        <w:ind w:leftChars="0"/>
        <w:jc w:val="left"/>
        <w:rPr>
          <w:lang w:val="de-DE"/>
        </w:rPr>
      </w:pPr>
      <w:r w:rsidRPr="00857490">
        <w:rPr>
          <w:lang w:val="de-DE"/>
        </w:rPr>
        <w:t>denn es gibt viel zu viele negative Aspekte.“</w:t>
      </w:r>
    </w:p>
    <w:p w14:paraId="3E34A491" w14:textId="77777777" w:rsidR="00FB3E80" w:rsidRPr="00857490" w:rsidRDefault="009863B4" w:rsidP="00857490">
      <w:pPr>
        <w:pStyle w:val="af0"/>
        <w:numPr>
          <w:ilvl w:val="0"/>
          <w:numId w:val="1"/>
        </w:numPr>
        <w:ind w:leftChars="0"/>
        <w:rPr>
          <w:lang w:val="de-DE"/>
        </w:rPr>
      </w:pPr>
      <w:r w:rsidRPr="00857490">
        <w:rPr>
          <w:lang w:val="de-DE"/>
        </w:rPr>
        <w:t xml:space="preserve">Trotzdem kann man das Parkinson-Risiko beeinflussen, </w:t>
      </w:r>
    </w:p>
    <w:p w14:paraId="28816818" w14:textId="77777777" w:rsidR="00FB3E80" w:rsidRPr="00857490" w:rsidRDefault="009863B4" w:rsidP="00857490">
      <w:pPr>
        <w:pStyle w:val="af0"/>
        <w:numPr>
          <w:ilvl w:val="0"/>
          <w:numId w:val="1"/>
        </w:numPr>
        <w:ind w:leftChars="0"/>
        <w:rPr>
          <w:lang w:val="de-DE"/>
        </w:rPr>
      </w:pPr>
      <w:r w:rsidRPr="00857490">
        <w:rPr>
          <w:lang w:val="de-DE"/>
        </w:rPr>
        <w:t xml:space="preserve">denn auch die Lebensweise ist ein wichtiger Faktor. </w:t>
      </w:r>
    </w:p>
    <w:p w14:paraId="4CBB7C0A" w14:textId="77777777" w:rsidR="00FB3E80" w:rsidRPr="00857490" w:rsidRDefault="009863B4" w:rsidP="00857490">
      <w:pPr>
        <w:pStyle w:val="af0"/>
        <w:numPr>
          <w:ilvl w:val="0"/>
          <w:numId w:val="1"/>
        </w:numPr>
        <w:ind w:leftChars="0"/>
        <w:rPr>
          <w:lang w:val="de-DE"/>
        </w:rPr>
      </w:pPr>
      <w:r w:rsidRPr="00857490">
        <w:rPr>
          <w:lang w:val="de-DE"/>
        </w:rPr>
        <w:t xml:space="preserve">Untersuchungen haben gezeigt, </w:t>
      </w:r>
    </w:p>
    <w:p w14:paraId="3F9355E3" w14:textId="77777777" w:rsidR="00FB3E80" w:rsidRPr="00857490" w:rsidRDefault="009863B4" w:rsidP="00857490">
      <w:pPr>
        <w:pStyle w:val="af0"/>
        <w:numPr>
          <w:ilvl w:val="0"/>
          <w:numId w:val="1"/>
        </w:numPr>
        <w:ind w:leftChars="0"/>
        <w:rPr>
          <w:lang w:val="de-DE"/>
        </w:rPr>
      </w:pPr>
      <w:r w:rsidRPr="00857490">
        <w:rPr>
          <w:lang w:val="de-DE"/>
        </w:rPr>
        <w:t xml:space="preserve">dass Menschen, die viel Sport treiben, deutlich seltener Parkinson bekommen. </w:t>
      </w:r>
    </w:p>
    <w:p w14:paraId="0A067615" w14:textId="77777777" w:rsidR="00FB3E80" w:rsidRPr="00857490" w:rsidRDefault="009863B4" w:rsidP="00857490">
      <w:pPr>
        <w:pStyle w:val="af0"/>
        <w:numPr>
          <w:ilvl w:val="0"/>
          <w:numId w:val="1"/>
        </w:numPr>
        <w:ind w:leftChars="0"/>
        <w:rPr>
          <w:lang w:val="de-DE"/>
        </w:rPr>
      </w:pPr>
      <w:r w:rsidRPr="00857490">
        <w:rPr>
          <w:lang w:val="de-DE"/>
        </w:rPr>
        <w:t xml:space="preserve">Auch bestimmte Nahrungsmittel haben eine positive Wirkung: </w:t>
      </w:r>
    </w:p>
    <w:p w14:paraId="79308D5B" w14:textId="77777777" w:rsidR="00FB3E80" w:rsidRPr="00857490" w:rsidRDefault="009863B4" w:rsidP="00857490">
      <w:pPr>
        <w:pStyle w:val="af0"/>
        <w:numPr>
          <w:ilvl w:val="0"/>
          <w:numId w:val="1"/>
        </w:numPr>
        <w:ind w:leftChars="0"/>
        <w:rPr>
          <w:lang w:val="de-DE"/>
        </w:rPr>
      </w:pPr>
      <w:r w:rsidRPr="00857490">
        <w:rPr>
          <w:lang w:val="de-DE"/>
        </w:rPr>
        <w:t xml:space="preserve">Grüner Tee, Kaffee und rote Beeren enthalten Stoffe, </w:t>
      </w:r>
    </w:p>
    <w:p w14:paraId="27199DAB" w14:textId="34ECBD8D" w:rsidR="005079BC" w:rsidRPr="00857490" w:rsidRDefault="009863B4" w:rsidP="00857490">
      <w:pPr>
        <w:pStyle w:val="af0"/>
        <w:numPr>
          <w:ilvl w:val="0"/>
          <w:numId w:val="1"/>
        </w:numPr>
        <w:ind w:leftChars="0"/>
        <w:rPr>
          <w:lang w:val="de-DE"/>
        </w:rPr>
      </w:pPr>
      <w:r w:rsidRPr="00857490">
        <w:rPr>
          <w:lang w:val="de-DE"/>
        </w:rPr>
        <w:t>die vor Parkinson schützen.</w:t>
      </w:r>
    </w:p>
    <w:bookmarkEnd w:id="2"/>
    <w:p w14:paraId="4238C26C" w14:textId="69413B6F" w:rsidR="005079BC" w:rsidRDefault="005079BC" w:rsidP="005079BC">
      <w:pPr>
        <w:rPr>
          <w:lang w:val="de-DE"/>
        </w:rPr>
      </w:pPr>
    </w:p>
    <w:p w14:paraId="069209E3" w14:textId="0A96168F" w:rsidR="005079BC" w:rsidRDefault="005079BC" w:rsidP="005079BC">
      <w:pPr>
        <w:rPr>
          <w:lang w:val="de-DE"/>
        </w:rPr>
      </w:pPr>
    </w:p>
    <w:p w14:paraId="3AEC1F47" w14:textId="71956052" w:rsidR="005079BC" w:rsidRDefault="005079BC" w:rsidP="005079BC">
      <w:pPr>
        <w:rPr>
          <w:lang w:val="de-DE"/>
        </w:rPr>
      </w:pPr>
    </w:p>
    <w:p w14:paraId="0A9D22F4" w14:textId="10A87465" w:rsidR="005079BC" w:rsidRDefault="005079BC" w:rsidP="005079BC">
      <w:pPr>
        <w:rPr>
          <w:lang w:val="de-DE"/>
        </w:rPr>
      </w:pPr>
    </w:p>
    <w:bookmarkEnd w:id="1"/>
    <w:p w14:paraId="298604A9" w14:textId="77777777" w:rsidR="005079BC" w:rsidRPr="005079BC" w:rsidRDefault="005079BC" w:rsidP="005079BC">
      <w:pPr>
        <w:rPr>
          <w:lang w:val="de-DE"/>
        </w:rPr>
      </w:pPr>
    </w:p>
    <w:sectPr w:rsidR="005079BC" w:rsidRPr="005079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9D2356" w14:textId="77777777" w:rsidR="00146B57" w:rsidRDefault="00146B57" w:rsidP="00292744">
      <w:r>
        <w:separator/>
      </w:r>
    </w:p>
  </w:endnote>
  <w:endnote w:type="continuationSeparator" w:id="0">
    <w:p w14:paraId="5AB53210" w14:textId="77777777" w:rsidR="00146B57" w:rsidRDefault="00146B57"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 P丸ゴシック体E">
    <w:altName w:val="ＭＳ ゴシック"/>
    <w:charset w:val="80"/>
    <w:family w:val="modern"/>
    <w:pitch w:val="variable"/>
    <w:sig w:usb0="80000283" w:usb1="28C76CFA" w:usb2="00000010" w:usb3="00000000" w:csb0="00020001" w:csb1="00000000"/>
  </w:font>
  <w:font w:name="ＭＳ Ｐゴシック">
    <w:panose1 w:val="020B0600070205080204"/>
    <w:charset w:val="4E"/>
    <w:family w:val="auto"/>
    <w:pitch w:val="variable"/>
    <w:sig w:usb0="00000001" w:usb1="08070000" w:usb2="00000010" w:usb3="00000000" w:csb0="00020000" w:csb1="00000000"/>
  </w:font>
  <w:font w:name="Georgia">
    <w:panose1 w:val="02040502050405020303"/>
    <w:charset w:val="00"/>
    <w:family w:val="auto"/>
    <w:pitch w:val="variable"/>
    <w:sig w:usb0="00000003" w:usb1="00000000" w:usb2="00000000" w:usb3="00000000" w:csb0="00000001" w:csb1="00000000"/>
  </w:font>
  <w:font w:name="AR P丸ゴシック体M">
    <w:altName w:val="ＭＳ ゴシック"/>
    <w:charset w:val="80"/>
    <w:family w:val="modern"/>
    <w:pitch w:val="variable"/>
    <w:sig w:usb0="00000001" w:usb1="08070000" w:usb2="00000010" w:usb3="00000000" w:csb0="00020000" w:csb1="00000000"/>
  </w:font>
  <w:font w:name="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A5D520" w14:textId="77777777" w:rsidR="00146B57" w:rsidRDefault="00146B57" w:rsidP="00292744">
      <w:r>
        <w:separator/>
      </w:r>
    </w:p>
  </w:footnote>
  <w:footnote w:type="continuationSeparator" w:id="0">
    <w:p w14:paraId="61554B12" w14:textId="77777777" w:rsidR="00146B57" w:rsidRDefault="00146B57" w:rsidP="0029274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E955EB"/>
    <w:multiLevelType w:val="hybridMultilevel"/>
    <w:tmpl w:val="CDBE843A"/>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47C"/>
    <w:rsid w:val="000175CD"/>
    <w:rsid w:val="00025C40"/>
    <w:rsid w:val="00084D48"/>
    <w:rsid w:val="000C0582"/>
    <w:rsid w:val="000D5189"/>
    <w:rsid w:val="001235F8"/>
    <w:rsid w:val="001321EC"/>
    <w:rsid w:val="00146B57"/>
    <w:rsid w:val="00183F2E"/>
    <w:rsid w:val="00196231"/>
    <w:rsid w:val="001A277C"/>
    <w:rsid w:val="001C34D2"/>
    <w:rsid w:val="001E752D"/>
    <w:rsid w:val="002122FC"/>
    <w:rsid w:val="0021658E"/>
    <w:rsid w:val="002335A3"/>
    <w:rsid w:val="00241381"/>
    <w:rsid w:val="00245D67"/>
    <w:rsid w:val="002508D0"/>
    <w:rsid w:val="00292744"/>
    <w:rsid w:val="00292A13"/>
    <w:rsid w:val="002B42A4"/>
    <w:rsid w:val="002C7C79"/>
    <w:rsid w:val="00342CAC"/>
    <w:rsid w:val="003A5A3D"/>
    <w:rsid w:val="00450719"/>
    <w:rsid w:val="004646BC"/>
    <w:rsid w:val="00495D64"/>
    <w:rsid w:val="004A18CC"/>
    <w:rsid w:val="004E7D84"/>
    <w:rsid w:val="005079BC"/>
    <w:rsid w:val="00511427"/>
    <w:rsid w:val="00593F14"/>
    <w:rsid w:val="00641FC7"/>
    <w:rsid w:val="006C4362"/>
    <w:rsid w:val="006F60FE"/>
    <w:rsid w:val="006F684F"/>
    <w:rsid w:val="00716F47"/>
    <w:rsid w:val="00725757"/>
    <w:rsid w:val="007317C0"/>
    <w:rsid w:val="0074401A"/>
    <w:rsid w:val="00744079"/>
    <w:rsid w:val="007B6EDE"/>
    <w:rsid w:val="007E0D20"/>
    <w:rsid w:val="008048F5"/>
    <w:rsid w:val="008341D0"/>
    <w:rsid w:val="00857490"/>
    <w:rsid w:val="008D076C"/>
    <w:rsid w:val="008E156A"/>
    <w:rsid w:val="00944AED"/>
    <w:rsid w:val="009863B4"/>
    <w:rsid w:val="00996DD8"/>
    <w:rsid w:val="009A147C"/>
    <w:rsid w:val="009E13D8"/>
    <w:rsid w:val="00A4377D"/>
    <w:rsid w:val="00A454C9"/>
    <w:rsid w:val="00A8285C"/>
    <w:rsid w:val="00A94BEA"/>
    <w:rsid w:val="00AA7781"/>
    <w:rsid w:val="00B37FEC"/>
    <w:rsid w:val="00B51C13"/>
    <w:rsid w:val="00B73769"/>
    <w:rsid w:val="00BC42FB"/>
    <w:rsid w:val="00C43DF7"/>
    <w:rsid w:val="00C5220D"/>
    <w:rsid w:val="00C550E6"/>
    <w:rsid w:val="00CA3BB7"/>
    <w:rsid w:val="00CB2B20"/>
    <w:rsid w:val="00CE664A"/>
    <w:rsid w:val="00CF287D"/>
    <w:rsid w:val="00D47988"/>
    <w:rsid w:val="00D60BE6"/>
    <w:rsid w:val="00D80345"/>
    <w:rsid w:val="00D945FF"/>
    <w:rsid w:val="00DB36F4"/>
    <w:rsid w:val="00DE6B62"/>
    <w:rsid w:val="00E14BF5"/>
    <w:rsid w:val="00E16036"/>
    <w:rsid w:val="00E63AA8"/>
    <w:rsid w:val="00EC15F2"/>
    <w:rsid w:val="00EE1A9F"/>
    <w:rsid w:val="00EE4EB3"/>
    <w:rsid w:val="00F2132D"/>
    <w:rsid w:val="00F65D02"/>
    <w:rsid w:val="00F74D6F"/>
    <w:rsid w:val="00F87085"/>
    <w:rsid w:val="00F90814"/>
    <w:rsid w:val="00F91883"/>
    <w:rsid w:val="00FA6B82"/>
    <w:rsid w:val="00FB3E80"/>
    <w:rsid w:val="00FD32C3"/>
    <w:rsid w:val="00FE0E1D"/>
    <w:rsid w:val="00FE13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4A2E3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F5"/>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857490"/>
    <w:pPr>
      <w:ind w:leftChars="400" w:left="9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F5"/>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857490"/>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6B1C7-DD72-184B-BBFE-FF8A3CD46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759</Words>
  <Characters>4331</Characters>
  <Application>Microsoft Macintosh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 良美</cp:lastModifiedBy>
  <cp:revision>3</cp:revision>
  <cp:lastPrinted>2018-11-28T15:17:00Z</cp:lastPrinted>
  <dcterms:created xsi:type="dcterms:W3CDTF">2019-07-24T22:03:00Z</dcterms:created>
  <dcterms:modified xsi:type="dcterms:W3CDTF">2020-12-07T06:44:00Z</dcterms:modified>
</cp:coreProperties>
</file>