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1C97" w14:textId="06873F1A" w:rsidR="0021658E" w:rsidRDefault="00CB4D9A" w:rsidP="00511427">
      <w:pPr>
        <w:jc w:val="center"/>
        <w:rPr>
          <w:rFonts w:ascii="Arial" w:eastAsia="AR P丸ゴシック体E" w:hAnsi="Arial" w:cstheme="majorBidi"/>
          <w:sz w:val="28"/>
          <w:szCs w:val="24"/>
          <w:lang w:val="de-DE"/>
        </w:rPr>
      </w:pPr>
      <w:r w:rsidRPr="00CB4D9A">
        <w:rPr>
          <w:rFonts w:ascii="Arial" w:eastAsia="AR P丸ゴシック体E" w:hAnsi="Arial" w:cstheme="majorBidi"/>
          <w:sz w:val="28"/>
          <w:szCs w:val="24"/>
          <w:lang w:val="de-DE"/>
        </w:rPr>
        <w:t>Sommerurlaub trotz Corona?</w:t>
      </w:r>
      <w:r w:rsidR="005079BC" w:rsidRPr="005079BC">
        <w:rPr>
          <w:rFonts w:ascii="Arial" w:eastAsia="AR P丸ゴシック体E" w:hAnsi="Arial" w:cstheme="majorBidi"/>
          <w:sz w:val="28"/>
          <w:szCs w:val="24"/>
          <w:lang w:val="de-DE"/>
        </w:rPr>
        <w:t xml:space="preserve"> </w:t>
      </w:r>
    </w:p>
    <w:p w14:paraId="1692F117" w14:textId="4F10F60D" w:rsidR="009A147C" w:rsidRDefault="00CB4D9A" w:rsidP="00511427">
      <w:pPr>
        <w:jc w:val="center"/>
        <w:rPr>
          <w:lang w:val="de-DE"/>
        </w:rPr>
      </w:pPr>
      <w:r>
        <w:rPr>
          <w:rFonts w:hint="eastAsia"/>
          <w:lang w:val="de-DE"/>
        </w:rPr>
        <w:t>コロナでも夏の休暇？</w:t>
      </w:r>
      <w:r w:rsidR="00F87085">
        <w:rPr>
          <w:rFonts w:hint="eastAsia"/>
          <w:lang w:val="de-DE"/>
        </w:rPr>
        <w:t xml:space="preserve">　</w:t>
      </w:r>
    </w:p>
    <w:p w14:paraId="1E37CCFC" w14:textId="15BD6D22" w:rsidR="009A147C" w:rsidRDefault="00511427" w:rsidP="00511427">
      <w:pPr>
        <w:jc w:val="right"/>
        <w:rPr>
          <w:lang w:val="de-DE"/>
        </w:rPr>
      </w:pPr>
      <w:r>
        <w:rPr>
          <w:rFonts w:hint="eastAsia"/>
          <w:lang w:val="de-DE"/>
        </w:rPr>
        <w:t xml:space="preserve">DW </w:t>
      </w:r>
      <w:r w:rsidR="0046056E" w:rsidRPr="0046056E">
        <w:rPr>
          <w:lang w:val="de-DE"/>
        </w:rPr>
        <w:t xml:space="preserve">Datum </w:t>
      </w:r>
      <w:r w:rsidR="00CB4D9A">
        <w:rPr>
          <w:lang w:val="de-DE"/>
        </w:rPr>
        <w:t>26</w:t>
      </w:r>
      <w:r w:rsidR="0046056E" w:rsidRPr="0046056E">
        <w:rPr>
          <w:lang w:val="de-DE"/>
        </w:rPr>
        <w:t>.0</w:t>
      </w:r>
      <w:r w:rsidR="007326AD">
        <w:rPr>
          <w:rFonts w:hint="eastAsia"/>
          <w:lang w:val="de-DE"/>
        </w:rPr>
        <w:t>5</w:t>
      </w:r>
      <w:r w:rsidR="0046056E" w:rsidRPr="0046056E">
        <w:rPr>
          <w:lang w:val="de-DE"/>
        </w:rPr>
        <w:t>.2020</w:t>
      </w:r>
    </w:p>
    <w:p w14:paraId="0C85DEB2" w14:textId="0CE0B322" w:rsidR="00593F14" w:rsidRDefault="00CB4D9A" w:rsidP="00593F14">
      <w:pPr>
        <w:jc w:val="right"/>
        <w:rPr>
          <w:lang w:val="de-DE"/>
        </w:rPr>
      </w:pPr>
      <w:bookmarkStart w:id="0" w:name="_Hlk2089911"/>
      <w:r w:rsidRPr="00CB4D9A">
        <w:rPr>
          <w:lang w:val="de-DE"/>
        </w:rPr>
        <w:t>https://www.dw.com/de/sommerurlaub-trotz-corona/l-53569761</w:t>
      </w:r>
      <w:r w:rsidR="00593F14" w:rsidRPr="00593F14">
        <w:rPr>
          <w:rFonts w:hint="eastAsia"/>
          <w:lang w:val="de-DE"/>
        </w:rPr>
        <w:t xml:space="preserve"> </w:t>
      </w:r>
    </w:p>
    <w:p w14:paraId="1BA75001" w14:textId="6B404EB2" w:rsidR="00593F14" w:rsidRPr="00A819C1" w:rsidRDefault="00593F14" w:rsidP="009A147C">
      <w:pPr>
        <w:rPr>
          <w:lang w:val="de-DE"/>
        </w:rPr>
      </w:pPr>
    </w:p>
    <w:p w14:paraId="51927886" w14:textId="2C5D400E" w:rsidR="00511427" w:rsidRPr="00D945FF" w:rsidRDefault="00F649B6" w:rsidP="009A147C">
      <w:pPr>
        <w:rPr>
          <w:lang w:val="de-DE"/>
        </w:rPr>
      </w:pPr>
      <w:r w:rsidRPr="00F649B6">
        <w:rPr>
          <w:noProof/>
          <w:lang w:val="de-DE"/>
        </w:rPr>
        <w:drawing>
          <wp:anchor distT="0" distB="0" distL="114300" distR="114300" simplePos="0" relativeHeight="251659264" behindDoc="0" locked="0" layoutInCell="1" allowOverlap="1" wp14:anchorId="5C6003E2" wp14:editId="2BECA8FB">
            <wp:simplePos x="0" y="0"/>
            <wp:positionH relativeFrom="column">
              <wp:posOffset>-25349</wp:posOffset>
            </wp:positionH>
            <wp:positionV relativeFrom="page">
              <wp:posOffset>2713647</wp:posOffset>
            </wp:positionV>
            <wp:extent cx="5400000" cy="266904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2669040"/>
                    </a:xfrm>
                    <a:prstGeom prst="rect">
                      <a:avLst/>
                    </a:prstGeom>
                  </pic:spPr>
                </pic:pic>
              </a:graphicData>
            </a:graphic>
            <wp14:sizeRelH relativeFrom="margin">
              <wp14:pctWidth>0</wp14:pctWidth>
            </wp14:sizeRelH>
            <wp14:sizeRelV relativeFrom="margin">
              <wp14:pctHeight>0</wp14:pctHeight>
            </wp14:sizeRelV>
          </wp:anchor>
        </w:drawing>
      </w:r>
      <w:r w:rsidR="00511427">
        <w:rPr>
          <w:rFonts w:hint="eastAsia"/>
          <w:lang w:val="de-DE"/>
        </w:rPr>
        <w:t>20</w:t>
      </w:r>
      <w:r w:rsidR="007404D7">
        <w:rPr>
          <w:rFonts w:hint="eastAsia"/>
          <w:lang w:val="de-DE"/>
        </w:rPr>
        <w:t>200</w:t>
      </w:r>
      <w:r w:rsidR="007326AD">
        <w:rPr>
          <w:rFonts w:hint="eastAsia"/>
          <w:lang w:val="de-DE"/>
        </w:rPr>
        <w:t>5</w:t>
      </w:r>
      <w:r w:rsidR="00CB4D9A">
        <w:rPr>
          <w:lang w:val="de-DE"/>
        </w:rPr>
        <w:t>26</w:t>
      </w:r>
      <w:r w:rsidR="00F90814">
        <w:rPr>
          <w:rFonts w:hint="eastAsia"/>
          <w:lang w:val="de-DE"/>
        </w:rPr>
        <w:t>_</w:t>
      </w:r>
      <w:r w:rsidR="00CB4D9A" w:rsidRPr="00CB4D9A">
        <w:rPr>
          <w:lang w:val="de-DE"/>
        </w:rPr>
        <w:t>sommerurlaub-trotz-corona</w:t>
      </w:r>
      <w:r w:rsidR="00511427">
        <w:rPr>
          <w:rFonts w:hint="eastAsia"/>
          <w:lang w:val="de-DE"/>
        </w:rPr>
        <w:t>.docx</w:t>
      </w:r>
      <w:bookmarkEnd w:id="0"/>
    </w:p>
    <w:p w14:paraId="77B21B8F" w14:textId="3512C6B1" w:rsidR="00716F47" w:rsidRPr="001F233F" w:rsidRDefault="00716F47" w:rsidP="00F90814">
      <w:pPr>
        <w:rPr>
          <w:lang w:val="de-DE"/>
        </w:rPr>
      </w:pPr>
    </w:p>
    <w:p w14:paraId="55EAC4D1" w14:textId="0D9C41B9" w:rsidR="003A4545" w:rsidRDefault="00CB4D9A" w:rsidP="003A4545">
      <w:pPr>
        <w:widowControl/>
        <w:jc w:val="left"/>
        <w:rPr>
          <w:sz w:val="32"/>
          <w:szCs w:val="36"/>
          <w:lang w:val="de-DE"/>
        </w:rPr>
      </w:pPr>
      <w:r w:rsidRPr="00CB4D9A">
        <w:rPr>
          <w:sz w:val="32"/>
          <w:szCs w:val="36"/>
          <w:lang w:val="de-DE"/>
        </w:rPr>
        <w:t>Sommerurlaub trotz Corona?</w:t>
      </w:r>
      <w:r>
        <w:rPr>
          <w:sz w:val="32"/>
          <w:szCs w:val="36"/>
          <w:lang w:val="de-DE"/>
        </w:rPr>
        <w:t xml:space="preserve"> </w:t>
      </w:r>
    </w:p>
    <w:p w14:paraId="17A10D47" w14:textId="6EE555CC" w:rsidR="00CB4D9A" w:rsidRPr="00CB4D9A" w:rsidRDefault="00CB4D9A" w:rsidP="00CB4D9A">
      <w:pPr>
        <w:widowControl/>
        <w:jc w:val="left"/>
        <w:rPr>
          <w:lang w:val="de-DE"/>
        </w:rPr>
      </w:pPr>
      <w:r w:rsidRPr="00CB4D9A">
        <w:rPr>
          <w:lang w:val="de-DE"/>
        </w:rPr>
        <w:t>Politiker und Reiseveranstalter tun alles, um den Sommerurlaub in Europa zu retten. Viele Länder wollen, dass die Grenzen schnell wieder geöffnet werden, weil ihre Wirtschaft stark vom Tourismus abhängt.</w:t>
      </w:r>
    </w:p>
    <w:p w14:paraId="1887099A" w14:textId="64720009" w:rsidR="00CB4D9A" w:rsidRPr="00CB4D9A" w:rsidRDefault="00CB4D9A" w:rsidP="00CB4D9A">
      <w:pPr>
        <w:widowControl/>
        <w:jc w:val="left"/>
        <w:rPr>
          <w:lang w:val="de-DE"/>
        </w:rPr>
      </w:pPr>
    </w:p>
    <w:p w14:paraId="0F882440" w14:textId="03E3EB5B" w:rsidR="00CB4D9A" w:rsidRPr="00CB4D9A" w:rsidRDefault="00CB4D9A" w:rsidP="00CB4D9A">
      <w:pPr>
        <w:widowControl/>
        <w:jc w:val="left"/>
        <w:rPr>
          <w:lang w:val="de-DE"/>
        </w:rPr>
      </w:pPr>
      <w:r w:rsidRPr="00CB4D9A">
        <w:rPr>
          <w:lang w:val="de-DE"/>
        </w:rPr>
        <w:t>Lange schien ein Sommerurlaub im europäischen Ausland wegen des Coronavirus nicht möglich. Mitte Mai stellte der deutsche Außenminister Heiko Maas dann aber die Grenzöffnung vor dem Sommerbeginn in Aussicht. „Wir wollen Schritt für Schritt in die Normalisierung zurück“, sagte er. Der Urlaub in diesem Sommer wird also anders als gewohnt.</w:t>
      </w:r>
    </w:p>
    <w:p w14:paraId="74E373C7" w14:textId="77777777" w:rsidR="00CB4D9A" w:rsidRPr="00CB4D9A" w:rsidRDefault="00CB4D9A" w:rsidP="00CB4D9A">
      <w:pPr>
        <w:widowControl/>
        <w:jc w:val="left"/>
        <w:rPr>
          <w:lang w:val="de-DE"/>
        </w:rPr>
      </w:pPr>
    </w:p>
    <w:p w14:paraId="54DD92E7" w14:textId="77777777" w:rsidR="00CB4D9A" w:rsidRPr="00CB4D9A" w:rsidRDefault="00CB4D9A" w:rsidP="00CB4D9A">
      <w:pPr>
        <w:widowControl/>
        <w:jc w:val="left"/>
        <w:rPr>
          <w:lang w:val="de-DE"/>
        </w:rPr>
      </w:pPr>
      <w:r w:rsidRPr="00CB4D9A">
        <w:rPr>
          <w:lang w:val="de-DE"/>
        </w:rPr>
        <w:t xml:space="preserve">Normalerweise verbringen viele Deutsche ihre Sommerferien im Süden Europas, zum Beispiel in Kroatien. Das Land bietet schöne Strände und mehr als 1000 Inseln. Aber wegen der Corona-Pandemie konnten Urlauber aus dem Ausland wochenlang nicht mehr einreisen. Doch jetzt hat Kroatien als eines der ersten Länder die Grenzen für </w:t>
      </w:r>
      <w:r w:rsidRPr="00CB4D9A">
        <w:rPr>
          <w:lang w:val="de-DE"/>
        </w:rPr>
        <w:lastRenderedPageBreak/>
        <w:t>EU-Staatsbürger wieder geöffnet - ohne Corona-Tests und Quarantäne. Aber die Urlauber kommen noch nicht, die Angst vor dem Virus ist noch zu groß.</w:t>
      </w:r>
    </w:p>
    <w:p w14:paraId="53597A43" w14:textId="77777777" w:rsidR="00CB4D9A" w:rsidRPr="00CB4D9A" w:rsidRDefault="00CB4D9A" w:rsidP="00CB4D9A">
      <w:pPr>
        <w:widowControl/>
        <w:jc w:val="left"/>
        <w:rPr>
          <w:lang w:val="de-DE"/>
        </w:rPr>
      </w:pPr>
    </w:p>
    <w:p w14:paraId="2AB44E15" w14:textId="77777777" w:rsidR="00CB4D9A" w:rsidRPr="00CB4D9A" w:rsidRDefault="00CB4D9A" w:rsidP="00CB4D9A">
      <w:pPr>
        <w:widowControl/>
        <w:jc w:val="left"/>
        <w:rPr>
          <w:lang w:val="de-DE"/>
        </w:rPr>
      </w:pPr>
      <w:r w:rsidRPr="00CB4D9A">
        <w:rPr>
          <w:lang w:val="de-DE"/>
        </w:rPr>
        <w:t>Dabei ist die Zahl der Corona-Fälle in Kroatien gering – und die wirtschaftliche Abhängigkeit vom Tourismus groß. Auch andere klassische Urlaubsländer drängen nun auf Grenzöffnungen: So will Italien bereits ab 3. Juni Touristen ins Land lassen, Spanien ab Ende Juni oder Anfang Juli – obwohl das Virus hier sehr stark verbreitet war.</w:t>
      </w:r>
    </w:p>
    <w:p w14:paraId="62244B20" w14:textId="77777777" w:rsidR="00CB4D9A" w:rsidRPr="00CB4D9A" w:rsidRDefault="00CB4D9A" w:rsidP="00CB4D9A">
      <w:pPr>
        <w:widowControl/>
        <w:jc w:val="left"/>
        <w:rPr>
          <w:lang w:val="de-DE"/>
        </w:rPr>
      </w:pPr>
    </w:p>
    <w:p w14:paraId="6E9D66A9" w14:textId="2563001D" w:rsidR="002C7C79" w:rsidRDefault="00CB4D9A" w:rsidP="00CB4D9A">
      <w:pPr>
        <w:widowControl/>
        <w:jc w:val="left"/>
        <w:rPr>
          <w:rFonts w:ascii="Arial" w:eastAsia="AR P丸ゴシック体E" w:hAnsi="Arial" w:cstheme="majorBidi"/>
          <w:color w:val="00B0F0"/>
          <w:sz w:val="24"/>
          <w:lang w:val="de-DE"/>
        </w:rPr>
      </w:pPr>
      <w:r w:rsidRPr="00CB4D9A">
        <w:rPr>
          <w:lang w:val="de-DE"/>
        </w:rPr>
        <w:t>Auch Reiseveranstalter können die Öffnung Europas kaum erwarten. Für viele von ihnen ist die Schließung der Grenzen und das Reiseverbot existenzbedrohend. Bundeskanzlerin Angela Merkel dämpft ihre Hoffnungen: „Es wird keine normale Tourismussaison sein können, es wird eine Tourismussaison im Zeichen der Pandemie sein.“ Im Klartext heißt das: Abstandsregeln, strenge Hygienevorschriften und Gästebeschränkungen für Hotels und Restaurants - auch in den Urlaubsländern.</w:t>
      </w:r>
      <w:r w:rsidR="00BF22F6" w:rsidRPr="00BF22F6">
        <w:rPr>
          <w:lang w:val="de-DE"/>
        </w:rPr>
        <w:t xml:space="preserve">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21E5BB7F"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Reiseveranstalter, – (m.)</w:t>
      </w:r>
      <w:r w:rsidRPr="00F649B6">
        <w:rPr>
          <w:rFonts w:ascii="Georgia" w:eastAsia="ＭＳ Ｐゴシック" w:hAnsi="Georgia" w:cs="ＭＳ Ｐゴシック"/>
          <w:color w:val="000000"/>
          <w:kern w:val="0"/>
          <w:sz w:val="23"/>
          <w:szCs w:val="23"/>
          <w:lang w:val="de-DE"/>
        </w:rPr>
        <w:t> — eine Agentur, die Urlaubsreisen organisiert</w:t>
      </w:r>
    </w:p>
    <w:p w14:paraId="0556CBA9"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Virus, Viren (n .)</w:t>
      </w:r>
      <w:r w:rsidRPr="00F649B6">
        <w:rPr>
          <w:rFonts w:ascii="Georgia" w:eastAsia="ＭＳ Ｐゴシック" w:hAnsi="Georgia" w:cs="ＭＳ Ｐゴシック"/>
          <w:color w:val="000000"/>
          <w:kern w:val="0"/>
          <w:sz w:val="23"/>
          <w:szCs w:val="23"/>
          <w:lang w:val="de-DE"/>
        </w:rPr>
        <w:t> — ein kleiner Organismus, der eine Krankheit auslöst  </w:t>
      </w:r>
    </w:p>
    <w:p w14:paraId="6DCFC1AC"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etwas in Aussicht stellen </w:t>
      </w:r>
      <w:r w:rsidRPr="00F649B6">
        <w:rPr>
          <w:rFonts w:ascii="Georgia" w:eastAsia="ＭＳ Ｐゴシック" w:hAnsi="Georgia" w:cs="ＭＳ Ｐゴシック"/>
          <w:color w:val="000000"/>
          <w:kern w:val="0"/>
          <w:sz w:val="23"/>
          <w:szCs w:val="23"/>
          <w:lang w:val="de-DE"/>
        </w:rPr>
        <w:t>— etwas versprechen; etwas ankündigen</w:t>
      </w:r>
    </w:p>
    <w:p w14:paraId="5645D4ED"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Schritt für Schritt</w:t>
      </w:r>
      <w:r w:rsidRPr="00F649B6">
        <w:rPr>
          <w:rFonts w:ascii="Georgia" w:eastAsia="ＭＳ Ｐゴシック" w:hAnsi="Georgia" w:cs="ＭＳ Ｐゴシック"/>
          <w:color w:val="000000"/>
          <w:kern w:val="0"/>
          <w:sz w:val="23"/>
          <w:szCs w:val="23"/>
          <w:lang w:val="de-DE"/>
        </w:rPr>
        <w:t> — nach und nach; langsam; nicht auf einmal</w:t>
      </w:r>
    </w:p>
    <w:p w14:paraId="5006623C"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Normalisierung, -en (f.)</w:t>
      </w:r>
      <w:r w:rsidRPr="00F649B6">
        <w:rPr>
          <w:rFonts w:ascii="Georgia" w:eastAsia="ＭＳ Ｐゴシック" w:hAnsi="Georgia" w:cs="ＭＳ Ｐゴシック"/>
          <w:color w:val="000000"/>
          <w:kern w:val="0"/>
          <w:sz w:val="23"/>
          <w:szCs w:val="23"/>
          <w:lang w:val="de-DE"/>
        </w:rPr>
        <w:t> — hier: die Rückkehr zum normalen Leben</w:t>
      </w:r>
    </w:p>
    <w:p w14:paraId="1FF38558"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Pandemie, -n (f.) </w:t>
      </w:r>
      <w:r w:rsidRPr="00F649B6">
        <w:rPr>
          <w:rFonts w:ascii="Georgia" w:eastAsia="ＭＳ Ｐゴシック" w:hAnsi="Georgia" w:cs="ＭＳ Ｐゴシック"/>
          <w:color w:val="000000"/>
          <w:kern w:val="0"/>
          <w:sz w:val="23"/>
          <w:szCs w:val="23"/>
          <w:lang w:val="de-DE"/>
        </w:rPr>
        <w:t>— eine ansteckende Krankheit, die sehr viele Menschen zur gleichen Zeit in mehreren Ländern auf der Welt haben</w:t>
      </w:r>
    </w:p>
    <w:p w14:paraId="5C4F49DF"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ein|reisen</w:t>
      </w:r>
      <w:r w:rsidRPr="00F649B6">
        <w:rPr>
          <w:rFonts w:ascii="Georgia" w:eastAsia="ＭＳ Ｐゴシック" w:hAnsi="Georgia" w:cs="ＭＳ Ｐゴシック"/>
          <w:color w:val="000000"/>
          <w:kern w:val="0"/>
          <w:sz w:val="23"/>
          <w:szCs w:val="23"/>
          <w:lang w:val="de-DE"/>
        </w:rPr>
        <w:t> — über die Grenze in ein anderes Land kommen</w:t>
      </w:r>
    </w:p>
    <w:p w14:paraId="68D1E619"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Quarantäne, -n (f.)</w:t>
      </w:r>
      <w:r w:rsidRPr="00F649B6">
        <w:rPr>
          <w:rFonts w:ascii="Georgia" w:eastAsia="ＭＳ Ｐゴシック" w:hAnsi="Georgia" w:cs="ＭＳ Ｐゴシック"/>
          <w:color w:val="000000"/>
          <w:kern w:val="0"/>
          <w:sz w:val="23"/>
          <w:szCs w:val="23"/>
          <w:lang w:val="de-DE"/>
        </w:rPr>
        <w:t> — das Verbot, Kontakt zu anderen Menschen zu haben, weil man eine gefährliche Krankheit hat</w:t>
      </w:r>
    </w:p>
    <w:p w14:paraId="5775311C"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klassisch</w:t>
      </w:r>
      <w:r w:rsidRPr="00F649B6">
        <w:rPr>
          <w:rFonts w:ascii="Georgia" w:eastAsia="ＭＳ Ｐゴシック" w:hAnsi="Georgia" w:cs="ＭＳ Ｐゴシック"/>
          <w:color w:val="000000"/>
          <w:kern w:val="0"/>
          <w:sz w:val="23"/>
          <w:szCs w:val="23"/>
          <w:lang w:val="de-DE"/>
        </w:rPr>
        <w:t> — hier: beliebt; normal; üblich</w:t>
      </w:r>
    </w:p>
    <w:p w14:paraId="45E9EBD1"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auf etwas drängen</w:t>
      </w:r>
      <w:r w:rsidRPr="00F649B6">
        <w:rPr>
          <w:rFonts w:ascii="Georgia" w:eastAsia="ＭＳ Ｐゴシック" w:hAnsi="Georgia" w:cs="ＭＳ Ｐゴシック"/>
          <w:color w:val="000000"/>
          <w:kern w:val="0"/>
          <w:sz w:val="23"/>
          <w:szCs w:val="23"/>
          <w:lang w:val="de-DE"/>
        </w:rPr>
        <w:t> — etwas fordern; verlangen, dass etwas schnell passiert</w:t>
      </w:r>
    </w:p>
    <w:p w14:paraId="3A08994D"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existenzbedrohend</w:t>
      </w:r>
      <w:r w:rsidRPr="00F649B6">
        <w:rPr>
          <w:rFonts w:ascii="Georgia" w:eastAsia="ＭＳ Ｐゴシック" w:hAnsi="Georgia" w:cs="ＭＳ Ｐゴシック"/>
          <w:color w:val="000000"/>
          <w:kern w:val="0"/>
          <w:sz w:val="23"/>
          <w:szCs w:val="23"/>
          <w:lang w:val="de-DE"/>
        </w:rPr>
        <w:t> — hier: so, dass es nicht sicher ist, ob etwas (z. B. ein Verein, oder eine Firma) finanziell überleben kann</w:t>
      </w:r>
    </w:p>
    <w:p w14:paraId="76EDF9C8"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etwas dämpfen</w:t>
      </w:r>
      <w:r w:rsidRPr="00F649B6">
        <w:rPr>
          <w:rFonts w:ascii="Georgia" w:eastAsia="ＭＳ Ｐゴシック" w:hAnsi="Georgia" w:cs="ＭＳ Ｐゴシック"/>
          <w:color w:val="000000"/>
          <w:kern w:val="0"/>
          <w:sz w:val="23"/>
          <w:szCs w:val="23"/>
          <w:lang w:val="de-DE"/>
        </w:rPr>
        <w:t> — hier: etwas kleiner machen; etwas reduzieren</w:t>
      </w:r>
    </w:p>
    <w:p w14:paraId="2294738E"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Saison, -s (f.)</w:t>
      </w:r>
      <w:r w:rsidRPr="00F649B6">
        <w:rPr>
          <w:rFonts w:ascii="Georgia" w:eastAsia="ＭＳ Ｐゴシック" w:hAnsi="Georgia" w:cs="ＭＳ Ｐゴシック"/>
          <w:color w:val="000000"/>
          <w:kern w:val="0"/>
          <w:sz w:val="23"/>
          <w:szCs w:val="23"/>
          <w:lang w:val="de-DE"/>
        </w:rPr>
        <w:t> — hier: ein bestimmter Jahresabschnitt</w:t>
      </w:r>
    </w:p>
    <w:p w14:paraId="3421D8D7"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im Zeichen von etwas sein/stehen</w:t>
      </w:r>
      <w:r w:rsidRPr="00F649B6">
        <w:rPr>
          <w:rFonts w:ascii="Georgia" w:eastAsia="ＭＳ Ｐゴシック" w:hAnsi="Georgia" w:cs="ＭＳ Ｐゴシック"/>
          <w:color w:val="000000"/>
          <w:kern w:val="0"/>
          <w:sz w:val="23"/>
          <w:szCs w:val="23"/>
          <w:lang w:val="de-DE"/>
        </w:rPr>
        <w:t> — unter dem Einfluss von etwas</w:t>
      </w:r>
    </w:p>
    <w:p w14:paraId="11888A2C"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im Klartext</w:t>
      </w:r>
      <w:r w:rsidRPr="00F649B6">
        <w:rPr>
          <w:rFonts w:ascii="Georgia" w:eastAsia="ＭＳ Ｐゴシック" w:hAnsi="Georgia" w:cs="ＭＳ Ｐゴシック"/>
          <w:color w:val="000000"/>
          <w:kern w:val="0"/>
          <w:sz w:val="23"/>
          <w:szCs w:val="23"/>
          <w:lang w:val="de-DE"/>
        </w:rPr>
        <w:t> — in klaren Worten gesagt; eigentlich</w:t>
      </w:r>
    </w:p>
    <w:p w14:paraId="3E297A33"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Abstand, Abstände (m.)</w:t>
      </w:r>
      <w:r w:rsidRPr="00F649B6">
        <w:rPr>
          <w:rFonts w:ascii="Georgia" w:eastAsia="ＭＳ Ｐゴシック" w:hAnsi="Georgia" w:cs="ＭＳ Ｐゴシック"/>
          <w:color w:val="000000"/>
          <w:kern w:val="0"/>
          <w:sz w:val="23"/>
          <w:szCs w:val="23"/>
          <w:lang w:val="de-DE"/>
        </w:rPr>
        <w:t> — die Entfernung; die Distanz</w:t>
      </w:r>
    </w:p>
    <w:p w14:paraId="5841C38D"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streng</w:t>
      </w:r>
      <w:r w:rsidRPr="00F649B6">
        <w:rPr>
          <w:rFonts w:ascii="Georgia" w:eastAsia="ＭＳ Ｐゴシック" w:hAnsi="Georgia" w:cs="ＭＳ Ｐゴシック"/>
          <w:color w:val="000000"/>
          <w:kern w:val="0"/>
          <w:sz w:val="23"/>
          <w:szCs w:val="23"/>
          <w:lang w:val="de-DE"/>
        </w:rPr>
        <w:t> — hier: sehr genau; so, dass man sich an die Regeln hält</w:t>
      </w:r>
    </w:p>
    <w:p w14:paraId="6DF7EDEF"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lastRenderedPageBreak/>
        <w:t>Hygienevorschrift, -en (f.)</w:t>
      </w:r>
      <w:r w:rsidRPr="00F649B6">
        <w:rPr>
          <w:rFonts w:ascii="Georgia" w:eastAsia="ＭＳ Ｐゴシック" w:hAnsi="Georgia" w:cs="ＭＳ Ｐゴシック"/>
          <w:color w:val="000000"/>
          <w:kern w:val="0"/>
          <w:sz w:val="23"/>
          <w:szCs w:val="23"/>
          <w:lang w:val="de-DE"/>
        </w:rPr>
        <w:t> — die Regel, die die Sauberkeit betrifft</w:t>
      </w:r>
    </w:p>
    <w:p w14:paraId="5B6FD160" w14:textId="77777777" w:rsidR="00F649B6" w:rsidRPr="00F649B6" w:rsidRDefault="00F649B6" w:rsidP="00F649B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762528">
        <w:rPr>
          <w:rFonts w:ascii="Arial" w:eastAsia="ＭＳ Ｐゴシック" w:hAnsi="Arial" w:cs="Arial"/>
          <w:b/>
          <w:bCs/>
          <w:color w:val="000000"/>
          <w:kern w:val="0"/>
          <w:szCs w:val="21"/>
          <w:lang w:val="de-DE"/>
        </w:rPr>
        <w:t>Gästebeschränkung, -en (f.)</w:t>
      </w:r>
      <w:r w:rsidRPr="00F649B6">
        <w:rPr>
          <w:rFonts w:ascii="Georgia" w:eastAsia="ＭＳ Ｐゴシック" w:hAnsi="Georgia" w:cs="ＭＳ Ｐゴシック"/>
          <w:color w:val="000000"/>
          <w:kern w:val="0"/>
          <w:sz w:val="23"/>
          <w:szCs w:val="23"/>
          <w:lang w:val="de-DE"/>
        </w:rPr>
        <w:t> — hier: eine Regel, die eine maximale Gästezahl  bestimmt</w:t>
      </w:r>
    </w:p>
    <w:p w14:paraId="7E133278" w14:textId="46235B87" w:rsidR="00B64FB4" w:rsidRPr="007326AD" w:rsidRDefault="00B64FB4" w:rsidP="00B64FB4">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p>
    <w:p w14:paraId="770C3B8A" w14:textId="77777777" w:rsidR="000175CD" w:rsidRPr="00B64FB4"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bookmarkEnd w:id="1"/>
    <w:p w14:paraId="41AEE192" w14:textId="77777777" w:rsidR="00F649B6" w:rsidRPr="000A26AC" w:rsidRDefault="00F649B6" w:rsidP="000A26AC">
      <w:pPr>
        <w:pStyle w:val="af0"/>
        <w:widowControl/>
        <w:numPr>
          <w:ilvl w:val="0"/>
          <w:numId w:val="3"/>
        </w:numPr>
        <w:ind w:leftChars="0"/>
        <w:jc w:val="left"/>
        <w:rPr>
          <w:lang w:val="de-DE"/>
        </w:rPr>
      </w:pPr>
      <w:r w:rsidRPr="000A26AC">
        <w:rPr>
          <w:lang w:val="de-DE"/>
        </w:rPr>
        <w:t xml:space="preserve">Sommerurlaub trotz Corona? </w:t>
      </w:r>
    </w:p>
    <w:p w14:paraId="4CC16FF1" w14:textId="77777777" w:rsidR="000A26AC" w:rsidRDefault="00F649B6" w:rsidP="000A26AC">
      <w:pPr>
        <w:pStyle w:val="af0"/>
        <w:widowControl/>
        <w:numPr>
          <w:ilvl w:val="0"/>
          <w:numId w:val="3"/>
        </w:numPr>
        <w:ind w:leftChars="0"/>
        <w:jc w:val="left"/>
        <w:rPr>
          <w:lang w:val="de-DE"/>
        </w:rPr>
      </w:pPr>
      <w:r w:rsidRPr="000A26AC">
        <w:rPr>
          <w:lang w:val="de-DE"/>
        </w:rPr>
        <w:t xml:space="preserve">Politiker und Reiseveranstalter tun alles, </w:t>
      </w:r>
    </w:p>
    <w:p w14:paraId="67A58DF1" w14:textId="50725205" w:rsidR="00762528" w:rsidRPr="000A26AC" w:rsidRDefault="00F649B6" w:rsidP="000A26AC">
      <w:pPr>
        <w:pStyle w:val="af0"/>
        <w:widowControl/>
        <w:numPr>
          <w:ilvl w:val="0"/>
          <w:numId w:val="3"/>
        </w:numPr>
        <w:ind w:leftChars="0"/>
        <w:jc w:val="left"/>
        <w:rPr>
          <w:lang w:val="de-DE"/>
        </w:rPr>
      </w:pPr>
      <w:r w:rsidRPr="000A26AC">
        <w:rPr>
          <w:lang w:val="de-DE"/>
        </w:rPr>
        <w:t xml:space="preserve">um den Sommerurlaub in Europa zu retten. </w:t>
      </w:r>
    </w:p>
    <w:p w14:paraId="0FE04444"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Viele Länder wollen, dass die Grenzen schnell wieder geöffnet werden, </w:t>
      </w:r>
    </w:p>
    <w:p w14:paraId="294FE161" w14:textId="29A7AFA2" w:rsidR="00F649B6" w:rsidRPr="000A26AC" w:rsidRDefault="00F649B6" w:rsidP="000A26AC">
      <w:pPr>
        <w:pStyle w:val="af0"/>
        <w:widowControl/>
        <w:numPr>
          <w:ilvl w:val="0"/>
          <w:numId w:val="3"/>
        </w:numPr>
        <w:ind w:leftChars="0"/>
        <w:jc w:val="left"/>
        <w:rPr>
          <w:lang w:val="de-DE"/>
        </w:rPr>
      </w:pPr>
      <w:r w:rsidRPr="000A26AC">
        <w:rPr>
          <w:lang w:val="de-DE"/>
        </w:rPr>
        <w:t>weil ihre Wirtschaft stark vom Tourismus abhängt.</w:t>
      </w:r>
    </w:p>
    <w:p w14:paraId="0A2E76C6"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Lange schien ein Sommerurlaub im europäischen Ausland </w:t>
      </w:r>
    </w:p>
    <w:p w14:paraId="17C960C0"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wegen des Coronavirus nicht möglich. </w:t>
      </w:r>
    </w:p>
    <w:p w14:paraId="1D1B3516"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Mitte Mai stellte der deutsche Außenminister Heiko Maas </w:t>
      </w:r>
    </w:p>
    <w:p w14:paraId="4C6B4013"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dann aber die Grenzöffnung vor dem Sommerbeginn in Aussicht. </w:t>
      </w:r>
    </w:p>
    <w:p w14:paraId="32EC32A1"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„Wir wollen Schritt für Schritt in die Normalisierung zurück“, sagte er. </w:t>
      </w:r>
    </w:p>
    <w:p w14:paraId="4CD9ED51" w14:textId="2A5F084E" w:rsidR="00F649B6" w:rsidRPr="000A26AC" w:rsidRDefault="00F649B6" w:rsidP="000A26AC">
      <w:pPr>
        <w:pStyle w:val="af0"/>
        <w:widowControl/>
        <w:numPr>
          <w:ilvl w:val="0"/>
          <w:numId w:val="3"/>
        </w:numPr>
        <w:ind w:leftChars="0"/>
        <w:jc w:val="left"/>
        <w:rPr>
          <w:lang w:val="de-DE"/>
        </w:rPr>
      </w:pPr>
      <w:r w:rsidRPr="000A26AC">
        <w:rPr>
          <w:lang w:val="de-DE"/>
        </w:rPr>
        <w:t>Der Urlaub in diesem Sommer wird also anders als gewohnt.</w:t>
      </w:r>
    </w:p>
    <w:p w14:paraId="7C2763B7"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Normalerweise verbringen viele Deutsche ihre Sommerferien im Süden Europas, </w:t>
      </w:r>
    </w:p>
    <w:p w14:paraId="65241F6B"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zum Beispiel in Kroatien. </w:t>
      </w:r>
    </w:p>
    <w:p w14:paraId="7881EE76"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Das Land bietet schöne Strände und mehr als 1000 Inseln. </w:t>
      </w:r>
    </w:p>
    <w:p w14:paraId="2AE61B12" w14:textId="77777777" w:rsidR="000A26AC" w:rsidRDefault="00F649B6" w:rsidP="000A26AC">
      <w:pPr>
        <w:pStyle w:val="af0"/>
        <w:widowControl/>
        <w:numPr>
          <w:ilvl w:val="0"/>
          <w:numId w:val="3"/>
        </w:numPr>
        <w:ind w:leftChars="0"/>
        <w:jc w:val="left"/>
        <w:rPr>
          <w:lang w:val="de-DE"/>
        </w:rPr>
      </w:pPr>
      <w:r w:rsidRPr="000A26AC">
        <w:rPr>
          <w:lang w:val="de-DE"/>
        </w:rPr>
        <w:t xml:space="preserve">Aber wegen der Corona-Pandemie </w:t>
      </w:r>
    </w:p>
    <w:p w14:paraId="5C2A654D" w14:textId="005BD418" w:rsidR="00762528" w:rsidRPr="000A26AC" w:rsidRDefault="00F649B6" w:rsidP="000A26AC">
      <w:pPr>
        <w:pStyle w:val="af0"/>
        <w:widowControl/>
        <w:numPr>
          <w:ilvl w:val="0"/>
          <w:numId w:val="3"/>
        </w:numPr>
        <w:ind w:leftChars="0"/>
        <w:jc w:val="left"/>
        <w:rPr>
          <w:lang w:val="de-DE"/>
        </w:rPr>
      </w:pPr>
      <w:r w:rsidRPr="000A26AC">
        <w:rPr>
          <w:lang w:val="de-DE"/>
        </w:rPr>
        <w:t xml:space="preserve">konnten Urlauber aus dem Ausland wochenlang nicht mehr einreisen. </w:t>
      </w:r>
    </w:p>
    <w:p w14:paraId="17C213A8"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Doch jetzt hat Kroatien als eines der ersten Länder </w:t>
      </w:r>
    </w:p>
    <w:p w14:paraId="379E08F4" w14:textId="20C26ABF" w:rsidR="00762528" w:rsidRPr="000A26AC" w:rsidRDefault="00F649B6" w:rsidP="000A26AC">
      <w:pPr>
        <w:pStyle w:val="af0"/>
        <w:widowControl/>
        <w:numPr>
          <w:ilvl w:val="0"/>
          <w:numId w:val="3"/>
        </w:numPr>
        <w:ind w:leftChars="0"/>
        <w:jc w:val="left"/>
        <w:rPr>
          <w:lang w:val="de-DE"/>
        </w:rPr>
      </w:pPr>
      <w:r w:rsidRPr="000A26AC">
        <w:rPr>
          <w:lang w:val="de-DE"/>
        </w:rPr>
        <w:t xml:space="preserve">die Grenzen für EU-Staatsbürger wieder geöffnet </w:t>
      </w:r>
      <w:r w:rsidR="00762528" w:rsidRPr="000A26AC">
        <w:rPr>
          <w:lang w:val="de-DE"/>
        </w:rPr>
        <w:t>–</w:t>
      </w:r>
      <w:r w:rsidRPr="000A26AC">
        <w:rPr>
          <w:lang w:val="de-DE"/>
        </w:rPr>
        <w:t xml:space="preserve"> </w:t>
      </w:r>
    </w:p>
    <w:p w14:paraId="740CFF64"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ohne Corona-Tests und Quarantäne. </w:t>
      </w:r>
    </w:p>
    <w:p w14:paraId="12A3DC29"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Aber die Urlauber kommen noch nicht, </w:t>
      </w:r>
    </w:p>
    <w:p w14:paraId="36B60169" w14:textId="3341C5CC" w:rsidR="00F649B6" w:rsidRPr="000A26AC" w:rsidRDefault="00F649B6" w:rsidP="000A26AC">
      <w:pPr>
        <w:pStyle w:val="af0"/>
        <w:widowControl/>
        <w:numPr>
          <w:ilvl w:val="0"/>
          <w:numId w:val="3"/>
        </w:numPr>
        <w:ind w:leftChars="0"/>
        <w:jc w:val="left"/>
        <w:rPr>
          <w:lang w:val="de-DE"/>
        </w:rPr>
      </w:pPr>
      <w:r w:rsidRPr="000A26AC">
        <w:rPr>
          <w:lang w:val="de-DE"/>
        </w:rPr>
        <w:t>die Angst vor dem Virus ist noch zu groß.</w:t>
      </w:r>
    </w:p>
    <w:p w14:paraId="2F8CBA63"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Dabei ist die Zahl der Corona-Fälle in Kroatien gering – </w:t>
      </w:r>
    </w:p>
    <w:p w14:paraId="1057D545"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und die wirtschaftliche Abhängigkeit vom Tourismus groß. </w:t>
      </w:r>
    </w:p>
    <w:p w14:paraId="78B1A874"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Auch andere klassische Urlaubsländer drängen nun auf Grenzöffnungen: </w:t>
      </w:r>
    </w:p>
    <w:p w14:paraId="3D037A68"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So will Italien bereits ab 3. Juni Touristen ins Land lassen, </w:t>
      </w:r>
    </w:p>
    <w:p w14:paraId="288107CF"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Spanien ab Ende Juni oder Anfang Juli – </w:t>
      </w:r>
    </w:p>
    <w:p w14:paraId="4476494E" w14:textId="79156B4F" w:rsidR="00F649B6" w:rsidRPr="000A26AC" w:rsidRDefault="00F649B6" w:rsidP="000A26AC">
      <w:pPr>
        <w:pStyle w:val="af0"/>
        <w:widowControl/>
        <w:numPr>
          <w:ilvl w:val="0"/>
          <w:numId w:val="3"/>
        </w:numPr>
        <w:ind w:leftChars="0"/>
        <w:jc w:val="left"/>
        <w:rPr>
          <w:lang w:val="de-DE"/>
        </w:rPr>
      </w:pPr>
      <w:r w:rsidRPr="000A26AC">
        <w:rPr>
          <w:lang w:val="de-DE"/>
        </w:rPr>
        <w:t>obwohl das Virus hier sehr stark verbreitet war.</w:t>
      </w:r>
    </w:p>
    <w:p w14:paraId="591138F1"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Auch Reiseveranstalter können die Öffnung Europas kaum erwarten. </w:t>
      </w:r>
    </w:p>
    <w:p w14:paraId="2DAE9E07"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Für viele von ihnen ist die Schließung der Grenzen und das Reiseverbot existenzbedrohend. </w:t>
      </w:r>
    </w:p>
    <w:p w14:paraId="27461D38"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Bundeskanzlerin Angela Merkel dämpft ihre Hoffnungen: </w:t>
      </w:r>
    </w:p>
    <w:p w14:paraId="52B4E76E"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„Es wird keine normale Tourismussaison sein können, </w:t>
      </w:r>
    </w:p>
    <w:p w14:paraId="6868022D"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es wird eine Tourismussaison im Zeichen der Pandemie sein.“ </w:t>
      </w:r>
    </w:p>
    <w:p w14:paraId="20271096" w14:textId="77777777" w:rsidR="00762528" w:rsidRPr="000A26AC" w:rsidRDefault="00F649B6" w:rsidP="000A26AC">
      <w:pPr>
        <w:pStyle w:val="af0"/>
        <w:widowControl/>
        <w:numPr>
          <w:ilvl w:val="0"/>
          <w:numId w:val="3"/>
        </w:numPr>
        <w:ind w:leftChars="0"/>
        <w:jc w:val="left"/>
        <w:rPr>
          <w:lang w:val="de-DE"/>
        </w:rPr>
      </w:pPr>
      <w:r w:rsidRPr="000A26AC">
        <w:rPr>
          <w:lang w:val="de-DE"/>
        </w:rPr>
        <w:t xml:space="preserve">Im Klartext heißt das: </w:t>
      </w:r>
    </w:p>
    <w:p w14:paraId="3944B52D" w14:textId="77777777" w:rsidR="00762528" w:rsidRPr="000A26AC" w:rsidRDefault="00F649B6" w:rsidP="000A26AC">
      <w:pPr>
        <w:pStyle w:val="af0"/>
        <w:widowControl/>
        <w:numPr>
          <w:ilvl w:val="0"/>
          <w:numId w:val="3"/>
        </w:numPr>
        <w:ind w:leftChars="0"/>
        <w:jc w:val="left"/>
        <w:rPr>
          <w:lang w:val="de-DE"/>
        </w:rPr>
      </w:pPr>
      <w:r w:rsidRPr="000A26AC">
        <w:rPr>
          <w:lang w:val="de-DE"/>
        </w:rPr>
        <w:lastRenderedPageBreak/>
        <w:t xml:space="preserve">Abstandsregeln, strenge Hygienevorschriften </w:t>
      </w:r>
    </w:p>
    <w:p w14:paraId="12363C11" w14:textId="4D10612B" w:rsidR="00762528" w:rsidRPr="000A26AC" w:rsidRDefault="00F649B6" w:rsidP="000A26AC">
      <w:pPr>
        <w:pStyle w:val="af0"/>
        <w:widowControl/>
        <w:numPr>
          <w:ilvl w:val="0"/>
          <w:numId w:val="3"/>
        </w:numPr>
        <w:ind w:leftChars="0"/>
        <w:jc w:val="left"/>
        <w:rPr>
          <w:lang w:val="de-DE"/>
        </w:rPr>
      </w:pPr>
      <w:r w:rsidRPr="000A26AC">
        <w:rPr>
          <w:lang w:val="de-DE"/>
        </w:rPr>
        <w:t xml:space="preserve">und Gästebeschränkungen für Hotels und Restaurants </w:t>
      </w:r>
      <w:r w:rsidR="00762528" w:rsidRPr="000A26AC">
        <w:rPr>
          <w:lang w:val="de-DE"/>
        </w:rPr>
        <w:t>–</w:t>
      </w:r>
      <w:r w:rsidRPr="000A26AC">
        <w:rPr>
          <w:lang w:val="de-DE"/>
        </w:rPr>
        <w:t xml:space="preserve"> </w:t>
      </w:r>
    </w:p>
    <w:p w14:paraId="298604A9" w14:textId="1BE7445C" w:rsidR="005079BC" w:rsidRPr="000A26AC" w:rsidRDefault="00F649B6" w:rsidP="000A26AC">
      <w:pPr>
        <w:pStyle w:val="af0"/>
        <w:widowControl/>
        <w:numPr>
          <w:ilvl w:val="0"/>
          <w:numId w:val="3"/>
        </w:numPr>
        <w:ind w:leftChars="0"/>
        <w:jc w:val="left"/>
        <w:rPr>
          <w:lang w:val="de-DE"/>
        </w:rPr>
      </w:pPr>
      <w:r w:rsidRPr="000A26AC">
        <w:rPr>
          <w:lang w:val="de-DE"/>
        </w:rPr>
        <w:t xml:space="preserve">auch in den Urlaubsländern. </w:t>
      </w:r>
      <w:r w:rsidR="003A4545" w:rsidRPr="003A4545">
        <w:rPr>
          <w:lang w:val="de-DE"/>
        </w:rPr>
        <w:t> </w:t>
      </w:r>
    </w:p>
    <w:sectPr w:rsidR="005079BC" w:rsidRPr="000A26A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0E8BA" w14:textId="77777777" w:rsidR="00845B12" w:rsidRDefault="00845B12" w:rsidP="00292744">
      <w:r>
        <w:separator/>
      </w:r>
    </w:p>
  </w:endnote>
  <w:endnote w:type="continuationSeparator" w:id="0">
    <w:p w14:paraId="6B99304D" w14:textId="77777777" w:rsidR="00845B12" w:rsidRDefault="00845B12"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03930" w14:textId="77777777" w:rsidR="00845B12" w:rsidRDefault="00845B12" w:rsidP="00292744">
      <w:r>
        <w:separator/>
      </w:r>
    </w:p>
  </w:footnote>
  <w:footnote w:type="continuationSeparator" w:id="0">
    <w:p w14:paraId="27B7504F" w14:textId="77777777" w:rsidR="00845B12" w:rsidRDefault="00845B12"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20A56CA"/>
    <w:multiLevelType w:val="hybridMultilevel"/>
    <w:tmpl w:val="7B5CEF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B573DB8"/>
    <w:multiLevelType w:val="hybridMultilevel"/>
    <w:tmpl w:val="E88C06A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8"/>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22D10"/>
    <w:rsid w:val="0005744E"/>
    <w:rsid w:val="00084D48"/>
    <w:rsid w:val="000869AF"/>
    <w:rsid w:val="00092B9D"/>
    <w:rsid w:val="000A26AC"/>
    <w:rsid w:val="000C0582"/>
    <w:rsid w:val="000C38C0"/>
    <w:rsid w:val="000D5189"/>
    <w:rsid w:val="000D629F"/>
    <w:rsid w:val="000E1DAE"/>
    <w:rsid w:val="001161AB"/>
    <w:rsid w:val="001321EC"/>
    <w:rsid w:val="001670CB"/>
    <w:rsid w:val="0017416C"/>
    <w:rsid w:val="00183F2E"/>
    <w:rsid w:val="00196231"/>
    <w:rsid w:val="001A277C"/>
    <w:rsid w:val="001A5F1F"/>
    <w:rsid w:val="001C34D2"/>
    <w:rsid w:val="001D21B2"/>
    <w:rsid w:val="001E752D"/>
    <w:rsid w:val="001F233F"/>
    <w:rsid w:val="0020110A"/>
    <w:rsid w:val="002122FC"/>
    <w:rsid w:val="002162F6"/>
    <w:rsid w:val="0021658E"/>
    <w:rsid w:val="002335A3"/>
    <w:rsid w:val="00241381"/>
    <w:rsid w:val="00245C3E"/>
    <w:rsid w:val="00245D67"/>
    <w:rsid w:val="002508D0"/>
    <w:rsid w:val="002535F3"/>
    <w:rsid w:val="002617B7"/>
    <w:rsid w:val="0027113B"/>
    <w:rsid w:val="002853F4"/>
    <w:rsid w:val="00287897"/>
    <w:rsid w:val="0029147F"/>
    <w:rsid w:val="00292744"/>
    <w:rsid w:val="00292A13"/>
    <w:rsid w:val="002B42A4"/>
    <w:rsid w:val="002B678B"/>
    <w:rsid w:val="002C7C79"/>
    <w:rsid w:val="00314361"/>
    <w:rsid w:val="0031555E"/>
    <w:rsid w:val="0033536F"/>
    <w:rsid w:val="00342CAC"/>
    <w:rsid w:val="00350474"/>
    <w:rsid w:val="00370029"/>
    <w:rsid w:val="00373C69"/>
    <w:rsid w:val="003A1F1C"/>
    <w:rsid w:val="003A4545"/>
    <w:rsid w:val="003A58F9"/>
    <w:rsid w:val="003A5A3D"/>
    <w:rsid w:val="003C576C"/>
    <w:rsid w:val="003E0970"/>
    <w:rsid w:val="004100A0"/>
    <w:rsid w:val="00413EBD"/>
    <w:rsid w:val="00424248"/>
    <w:rsid w:val="004336F3"/>
    <w:rsid w:val="00450719"/>
    <w:rsid w:val="0046056E"/>
    <w:rsid w:val="00462FEE"/>
    <w:rsid w:val="004646BC"/>
    <w:rsid w:val="00495D64"/>
    <w:rsid w:val="004A18CC"/>
    <w:rsid w:val="004E7D84"/>
    <w:rsid w:val="005079BC"/>
    <w:rsid w:val="0051040B"/>
    <w:rsid w:val="00511427"/>
    <w:rsid w:val="00550906"/>
    <w:rsid w:val="0055298B"/>
    <w:rsid w:val="0055391B"/>
    <w:rsid w:val="00554B75"/>
    <w:rsid w:val="005643C7"/>
    <w:rsid w:val="00577471"/>
    <w:rsid w:val="005801FF"/>
    <w:rsid w:val="00580DDB"/>
    <w:rsid w:val="005814A5"/>
    <w:rsid w:val="00590E03"/>
    <w:rsid w:val="00593F14"/>
    <w:rsid w:val="006066FC"/>
    <w:rsid w:val="00615A79"/>
    <w:rsid w:val="00641E60"/>
    <w:rsid w:val="00641FC7"/>
    <w:rsid w:val="0065461D"/>
    <w:rsid w:val="00664D88"/>
    <w:rsid w:val="006A6EC7"/>
    <w:rsid w:val="006C4362"/>
    <w:rsid w:val="006C4912"/>
    <w:rsid w:val="006E4EE1"/>
    <w:rsid w:val="006E5D4A"/>
    <w:rsid w:val="006F60FE"/>
    <w:rsid w:val="006F684F"/>
    <w:rsid w:val="00716F47"/>
    <w:rsid w:val="00725757"/>
    <w:rsid w:val="00727BCF"/>
    <w:rsid w:val="007317C0"/>
    <w:rsid w:val="007326AD"/>
    <w:rsid w:val="007404D7"/>
    <w:rsid w:val="0074401A"/>
    <w:rsid w:val="00744079"/>
    <w:rsid w:val="00745BE5"/>
    <w:rsid w:val="00760B8E"/>
    <w:rsid w:val="00762528"/>
    <w:rsid w:val="00786C6D"/>
    <w:rsid w:val="007A29FE"/>
    <w:rsid w:val="007B6EDE"/>
    <w:rsid w:val="007E0D20"/>
    <w:rsid w:val="007E780F"/>
    <w:rsid w:val="008048F5"/>
    <w:rsid w:val="008103F6"/>
    <w:rsid w:val="008341D0"/>
    <w:rsid w:val="00845B12"/>
    <w:rsid w:val="008471EE"/>
    <w:rsid w:val="00882E94"/>
    <w:rsid w:val="00893FD9"/>
    <w:rsid w:val="0089664F"/>
    <w:rsid w:val="008B6E19"/>
    <w:rsid w:val="008D076C"/>
    <w:rsid w:val="008E156A"/>
    <w:rsid w:val="00916912"/>
    <w:rsid w:val="00923462"/>
    <w:rsid w:val="00944AED"/>
    <w:rsid w:val="009528FE"/>
    <w:rsid w:val="00954DB2"/>
    <w:rsid w:val="0095649B"/>
    <w:rsid w:val="00982369"/>
    <w:rsid w:val="00996DD8"/>
    <w:rsid w:val="009A147C"/>
    <w:rsid w:val="009D084A"/>
    <w:rsid w:val="009E13D8"/>
    <w:rsid w:val="009E2671"/>
    <w:rsid w:val="00A2505C"/>
    <w:rsid w:val="00A375B9"/>
    <w:rsid w:val="00A415DB"/>
    <w:rsid w:val="00A4377D"/>
    <w:rsid w:val="00A454C9"/>
    <w:rsid w:val="00A46A02"/>
    <w:rsid w:val="00A819C1"/>
    <w:rsid w:val="00A81A78"/>
    <w:rsid w:val="00A8285C"/>
    <w:rsid w:val="00A94BEA"/>
    <w:rsid w:val="00A9710C"/>
    <w:rsid w:val="00AA18A9"/>
    <w:rsid w:val="00AA6F74"/>
    <w:rsid w:val="00AA7781"/>
    <w:rsid w:val="00AD05FE"/>
    <w:rsid w:val="00AE207C"/>
    <w:rsid w:val="00AE48B8"/>
    <w:rsid w:val="00B025BE"/>
    <w:rsid w:val="00B37FEC"/>
    <w:rsid w:val="00B51C13"/>
    <w:rsid w:val="00B64FB4"/>
    <w:rsid w:val="00B73769"/>
    <w:rsid w:val="00B80E04"/>
    <w:rsid w:val="00BC42FB"/>
    <w:rsid w:val="00BC59D7"/>
    <w:rsid w:val="00BF22F6"/>
    <w:rsid w:val="00BF42D7"/>
    <w:rsid w:val="00C04E61"/>
    <w:rsid w:val="00C1091B"/>
    <w:rsid w:val="00C26462"/>
    <w:rsid w:val="00C37825"/>
    <w:rsid w:val="00C43DF7"/>
    <w:rsid w:val="00C5220D"/>
    <w:rsid w:val="00C53C76"/>
    <w:rsid w:val="00C550E6"/>
    <w:rsid w:val="00C8230F"/>
    <w:rsid w:val="00C92179"/>
    <w:rsid w:val="00CA3BB7"/>
    <w:rsid w:val="00CB29DF"/>
    <w:rsid w:val="00CB2B20"/>
    <w:rsid w:val="00CB2E7A"/>
    <w:rsid w:val="00CB4D9A"/>
    <w:rsid w:val="00CB521D"/>
    <w:rsid w:val="00CE664A"/>
    <w:rsid w:val="00CF644C"/>
    <w:rsid w:val="00D30ADB"/>
    <w:rsid w:val="00D33959"/>
    <w:rsid w:val="00D47988"/>
    <w:rsid w:val="00D60BE6"/>
    <w:rsid w:val="00D74DA7"/>
    <w:rsid w:val="00D90E8E"/>
    <w:rsid w:val="00D945FF"/>
    <w:rsid w:val="00DA660F"/>
    <w:rsid w:val="00DB36F4"/>
    <w:rsid w:val="00DB4864"/>
    <w:rsid w:val="00DB50CA"/>
    <w:rsid w:val="00DE3BA8"/>
    <w:rsid w:val="00DE6B62"/>
    <w:rsid w:val="00DF58F1"/>
    <w:rsid w:val="00DF596F"/>
    <w:rsid w:val="00E14BF5"/>
    <w:rsid w:val="00E16036"/>
    <w:rsid w:val="00E35CE0"/>
    <w:rsid w:val="00E50ADF"/>
    <w:rsid w:val="00E54C59"/>
    <w:rsid w:val="00E552D8"/>
    <w:rsid w:val="00E63AA8"/>
    <w:rsid w:val="00E761F2"/>
    <w:rsid w:val="00E769A9"/>
    <w:rsid w:val="00E82886"/>
    <w:rsid w:val="00EA3A32"/>
    <w:rsid w:val="00EB06AD"/>
    <w:rsid w:val="00EB2A68"/>
    <w:rsid w:val="00EC15F2"/>
    <w:rsid w:val="00EC3A39"/>
    <w:rsid w:val="00EE1A9F"/>
    <w:rsid w:val="00EE28EB"/>
    <w:rsid w:val="00EE4EB3"/>
    <w:rsid w:val="00EF3EB5"/>
    <w:rsid w:val="00F2132D"/>
    <w:rsid w:val="00F2789F"/>
    <w:rsid w:val="00F37A96"/>
    <w:rsid w:val="00F40BCB"/>
    <w:rsid w:val="00F52E67"/>
    <w:rsid w:val="00F631C5"/>
    <w:rsid w:val="00F649B6"/>
    <w:rsid w:val="00F65D02"/>
    <w:rsid w:val="00F74D6F"/>
    <w:rsid w:val="00F87085"/>
    <w:rsid w:val="00F90814"/>
    <w:rsid w:val="00F91883"/>
    <w:rsid w:val="00FB09D0"/>
    <w:rsid w:val="00FB4CAE"/>
    <w:rsid w:val="00FD32C3"/>
    <w:rsid w:val="00FE0E1D"/>
    <w:rsid w:val="00FE132F"/>
    <w:rsid w:val="00FE26BB"/>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A2E3D10"/>
  <w15:docId w15:val="{66DBE32B-4AAA-40B3-8A81-EA12DF0D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2842538">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193727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267080191">
      <w:bodyDiv w:val="1"/>
      <w:marLeft w:val="0"/>
      <w:marRight w:val="0"/>
      <w:marTop w:val="0"/>
      <w:marBottom w:val="0"/>
      <w:divBdr>
        <w:top w:val="none" w:sz="0" w:space="0" w:color="auto"/>
        <w:left w:val="none" w:sz="0" w:space="0" w:color="auto"/>
        <w:bottom w:val="none" w:sz="0" w:space="0" w:color="auto"/>
        <w:right w:val="none" w:sz="0" w:space="0" w:color="auto"/>
      </w:divBdr>
    </w:div>
    <w:div w:id="310596184">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366490258">
      <w:bodyDiv w:val="1"/>
      <w:marLeft w:val="0"/>
      <w:marRight w:val="0"/>
      <w:marTop w:val="0"/>
      <w:marBottom w:val="0"/>
      <w:divBdr>
        <w:top w:val="none" w:sz="0" w:space="0" w:color="auto"/>
        <w:left w:val="none" w:sz="0" w:space="0" w:color="auto"/>
        <w:bottom w:val="none" w:sz="0" w:space="0" w:color="auto"/>
        <w:right w:val="none" w:sz="0" w:space="0" w:color="auto"/>
      </w:divBdr>
    </w:div>
    <w:div w:id="421413767">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59760872">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05891711">
      <w:bodyDiv w:val="1"/>
      <w:marLeft w:val="0"/>
      <w:marRight w:val="0"/>
      <w:marTop w:val="0"/>
      <w:marBottom w:val="0"/>
      <w:divBdr>
        <w:top w:val="none" w:sz="0" w:space="0" w:color="auto"/>
        <w:left w:val="none" w:sz="0" w:space="0" w:color="auto"/>
        <w:bottom w:val="none" w:sz="0" w:space="0" w:color="auto"/>
        <w:right w:val="none" w:sz="0" w:space="0" w:color="auto"/>
      </w:divBdr>
    </w:div>
    <w:div w:id="645860012">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09455826">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29096959">
      <w:bodyDiv w:val="1"/>
      <w:marLeft w:val="0"/>
      <w:marRight w:val="0"/>
      <w:marTop w:val="0"/>
      <w:marBottom w:val="0"/>
      <w:divBdr>
        <w:top w:val="none" w:sz="0" w:space="0" w:color="auto"/>
        <w:left w:val="none" w:sz="0" w:space="0" w:color="auto"/>
        <w:bottom w:val="none" w:sz="0" w:space="0" w:color="auto"/>
        <w:right w:val="none" w:sz="0" w:space="0" w:color="auto"/>
      </w:divBdr>
    </w:div>
    <w:div w:id="868686945">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892931036">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35152345">
      <w:bodyDiv w:val="1"/>
      <w:marLeft w:val="0"/>
      <w:marRight w:val="0"/>
      <w:marTop w:val="0"/>
      <w:marBottom w:val="0"/>
      <w:divBdr>
        <w:top w:val="none" w:sz="0" w:space="0" w:color="auto"/>
        <w:left w:val="none" w:sz="0" w:space="0" w:color="auto"/>
        <w:bottom w:val="none" w:sz="0" w:space="0" w:color="auto"/>
        <w:right w:val="none" w:sz="0" w:space="0" w:color="auto"/>
      </w:divBdr>
      <w:divsChild>
        <w:div w:id="1782412001">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1845586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52138067">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359116428">
      <w:bodyDiv w:val="1"/>
      <w:marLeft w:val="0"/>
      <w:marRight w:val="0"/>
      <w:marTop w:val="0"/>
      <w:marBottom w:val="0"/>
      <w:divBdr>
        <w:top w:val="none" w:sz="0" w:space="0" w:color="auto"/>
        <w:left w:val="none" w:sz="0" w:space="0" w:color="auto"/>
        <w:bottom w:val="none" w:sz="0" w:space="0" w:color="auto"/>
        <w:right w:val="none" w:sz="0" w:space="0" w:color="auto"/>
      </w:divBdr>
    </w:div>
    <w:div w:id="1381830369">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49297044">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06885939">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684210146">
      <w:bodyDiv w:val="1"/>
      <w:marLeft w:val="0"/>
      <w:marRight w:val="0"/>
      <w:marTop w:val="0"/>
      <w:marBottom w:val="0"/>
      <w:divBdr>
        <w:top w:val="none" w:sz="0" w:space="0" w:color="auto"/>
        <w:left w:val="none" w:sz="0" w:space="0" w:color="auto"/>
        <w:bottom w:val="none" w:sz="0" w:space="0" w:color="auto"/>
        <w:right w:val="none" w:sz="0" w:space="0" w:color="auto"/>
      </w:divBdr>
    </w:div>
    <w:div w:id="1704556203">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4445969">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1644745">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0994747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8BF6D-C572-4225-9B58-6C36C8E99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Pages>
  <Words>790</Words>
  <Characters>4506</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5</cp:revision>
  <cp:lastPrinted>2018-11-28T15:17:00Z</cp:lastPrinted>
  <dcterms:created xsi:type="dcterms:W3CDTF">2020-05-27T14:37:00Z</dcterms:created>
  <dcterms:modified xsi:type="dcterms:W3CDTF">2020-05-28T09:05:00Z</dcterms:modified>
</cp:coreProperties>
</file>